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FC" w:rsidRDefault="006032FC" w:rsidP="00383666">
      <w:pPr>
        <w:jc w:val="center"/>
      </w:pPr>
      <w:r>
        <w:rPr>
          <w:noProof/>
          <w:sz w:val="20"/>
          <w:szCs w:val="20"/>
        </w:rPr>
        <w:drawing>
          <wp:anchor distT="0" distB="0" distL="114300" distR="114300" simplePos="0" relativeHeight="251659264" behindDoc="0" locked="0" layoutInCell="1" allowOverlap="1">
            <wp:simplePos x="0" y="0"/>
            <wp:positionH relativeFrom="column">
              <wp:posOffset>80010</wp:posOffset>
            </wp:positionH>
            <wp:positionV relativeFrom="paragraph">
              <wp:posOffset>-259080</wp:posOffset>
            </wp:positionV>
            <wp:extent cx="697230" cy="617220"/>
            <wp:effectExtent l="19050" t="0" r="7620" b="0"/>
            <wp:wrapSquare wrapText="bothSides"/>
            <wp:docPr id="1" name="Picture 2" descr="MCAN00228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228_0000%5b1%5d"/>
                    <pic:cNvPicPr>
                      <a:picLocks noChangeAspect="1" noChangeArrowheads="1"/>
                    </pic:cNvPicPr>
                  </pic:nvPicPr>
                  <pic:blipFill>
                    <a:blip r:embed="rId5" cstate="print"/>
                    <a:srcRect/>
                    <a:stretch>
                      <a:fillRect/>
                    </a:stretch>
                  </pic:blipFill>
                  <pic:spPr bwMode="auto">
                    <a:xfrm>
                      <a:off x="0" y="0"/>
                      <a:ext cx="697230" cy="617220"/>
                    </a:xfrm>
                    <a:prstGeom prst="rect">
                      <a:avLst/>
                    </a:prstGeom>
                    <a:noFill/>
                    <a:ln w="9525">
                      <a:noFill/>
                      <a:miter lim="800000"/>
                      <a:headEnd/>
                      <a:tailEnd/>
                    </a:ln>
                  </pic:spPr>
                </pic:pic>
              </a:graphicData>
            </a:graphic>
          </wp:anchor>
        </w:drawing>
      </w:r>
      <w:r w:rsidR="00873C23" w:rsidRPr="00873C23">
        <w:rPr>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95.25pt;height:34.5pt" fillcolor="black" stroked="f">
            <v:shadow on="t" color="silver" opacity="52429f" offset="3pt,3pt"/>
            <v:textpath style="font-family:&quot;Times New Roman&quot;;v-text-kern:t" trim="t" fitpath="t" xscale="f" string="Bulletin – Roland Park Elementary/Middle School&#10;"/>
          </v:shape>
        </w:pict>
      </w:r>
    </w:p>
    <w:p w:rsidR="00C453C1" w:rsidRDefault="00C453C1" w:rsidP="006032FC">
      <w:pPr>
        <w:spacing w:after="0"/>
        <w:jc w:val="center"/>
        <w:rPr>
          <w:b/>
          <w:bCs/>
          <w:sz w:val="20"/>
          <w:szCs w:val="20"/>
        </w:rPr>
      </w:pPr>
      <w:r>
        <w:rPr>
          <w:b/>
          <w:bCs/>
          <w:sz w:val="20"/>
          <w:szCs w:val="20"/>
        </w:rPr>
        <w:t>Parent Bulletin</w:t>
      </w:r>
    </w:p>
    <w:p w:rsidR="006032FC" w:rsidRPr="008B0D43" w:rsidRDefault="002C40BA" w:rsidP="006032FC">
      <w:pPr>
        <w:spacing w:after="0"/>
        <w:jc w:val="center"/>
        <w:rPr>
          <w:b/>
          <w:bCs/>
          <w:i/>
          <w:sz w:val="20"/>
          <w:szCs w:val="20"/>
        </w:rPr>
      </w:pPr>
      <w:r>
        <w:rPr>
          <w:b/>
          <w:bCs/>
          <w:sz w:val="20"/>
          <w:szCs w:val="20"/>
        </w:rPr>
        <w:t>January 22</w:t>
      </w:r>
      <w:r w:rsidR="006032FC" w:rsidRPr="008B0D43">
        <w:rPr>
          <w:b/>
          <w:bCs/>
          <w:sz w:val="20"/>
          <w:szCs w:val="20"/>
        </w:rPr>
        <w:t>, 201</w:t>
      </w:r>
      <w:r>
        <w:rPr>
          <w:b/>
          <w:bCs/>
          <w:sz w:val="20"/>
          <w:szCs w:val="20"/>
        </w:rPr>
        <w:t>5</w:t>
      </w:r>
    </w:p>
    <w:p w:rsidR="002C40BA" w:rsidRDefault="002C40BA" w:rsidP="0052428C">
      <w:pPr>
        <w:rPr>
          <w:sz w:val="20"/>
          <w:szCs w:val="20"/>
          <w:u w:val="single"/>
        </w:rPr>
      </w:pPr>
      <w:r>
        <w:rPr>
          <w:sz w:val="20"/>
          <w:szCs w:val="20"/>
          <w:u w:val="single"/>
        </w:rPr>
        <w:t>Third Quarter Report Cards:</w:t>
      </w:r>
    </w:p>
    <w:p w:rsidR="002C40BA" w:rsidRDefault="002C40BA" w:rsidP="0052428C">
      <w:pPr>
        <w:rPr>
          <w:sz w:val="20"/>
          <w:szCs w:val="20"/>
        </w:rPr>
      </w:pPr>
      <w:r>
        <w:rPr>
          <w:sz w:val="20"/>
          <w:szCs w:val="20"/>
        </w:rPr>
        <w:t>Third quarter report cards will be distributed on Monday, January 26, 2015.  An extension was given to all teachers in Baltimore City to enter grades through the end of today thus pushing back our distribution time.  Students who have over-due library books will not receive their report card until the books are returned.</w:t>
      </w:r>
    </w:p>
    <w:p w:rsidR="002C40BA" w:rsidRPr="002C40BA" w:rsidRDefault="002C40BA" w:rsidP="0052428C">
      <w:pPr>
        <w:rPr>
          <w:sz w:val="20"/>
          <w:szCs w:val="20"/>
          <w:u w:val="single"/>
        </w:rPr>
      </w:pPr>
      <w:r w:rsidRPr="002C40BA">
        <w:rPr>
          <w:sz w:val="20"/>
          <w:szCs w:val="20"/>
          <w:u w:val="single"/>
        </w:rPr>
        <w:t>School Climate Survey:</w:t>
      </w:r>
    </w:p>
    <w:p w:rsidR="002C40BA" w:rsidRPr="002C40BA" w:rsidRDefault="002C40BA" w:rsidP="0052428C">
      <w:pPr>
        <w:rPr>
          <w:sz w:val="20"/>
          <w:szCs w:val="20"/>
        </w:rPr>
      </w:pPr>
      <w:r>
        <w:rPr>
          <w:sz w:val="20"/>
          <w:szCs w:val="20"/>
        </w:rPr>
        <w:t>The window for completing school climate surveys has begun.  The deadline for completing this survey is February 27</w:t>
      </w:r>
      <w:r w:rsidRPr="002C40BA">
        <w:rPr>
          <w:sz w:val="20"/>
          <w:szCs w:val="20"/>
          <w:vertAlign w:val="superscript"/>
        </w:rPr>
        <w:t>th</w:t>
      </w:r>
      <w:r>
        <w:rPr>
          <w:sz w:val="20"/>
          <w:szCs w:val="20"/>
        </w:rPr>
        <w:t>.  Our goal is always to have 100% participation.  Students, staff, and parents complete this survey which helps us create action plans around areas of improvement in regards to school climate.  A flyer was sent home last week with directions of how to complete this task on-line.</w:t>
      </w:r>
      <w:r w:rsidR="00CA4552">
        <w:rPr>
          <w:sz w:val="20"/>
          <w:szCs w:val="20"/>
        </w:rPr>
        <w:t xml:space="preserve">  The link to complete on-line is: www.k12insight.com/schoolsurveyparent</w:t>
      </w:r>
    </w:p>
    <w:p w:rsidR="002C40BA" w:rsidRDefault="002C40BA" w:rsidP="0052428C">
      <w:pPr>
        <w:rPr>
          <w:sz w:val="20"/>
          <w:szCs w:val="20"/>
          <w:u w:val="single"/>
        </w:rPr>
      </w:pPr>
      <w:r>
        <w:rPr>
          <w:sz w:val="20"/>
          <w:szCs w:val="20"/>
          <w:u w:val="single"/>
        </w:rPr>
        <w:t>Weather-related Recess Policy:</w:t>
      </w:r>
    </w:p>
    <w:p w:rsidR="0093609D" w:rsidRDefault="002C40BA" w:rsidP="0052428C">
      <w:pPr>
        <w:rPr>
          <w:sz w:val="20"/>
          <w:szCs w:val="20"/>
        </w:rPr>
      </w:pPr>
      <w:r w:rsidRPr="002C40BA">
        <w:rPr>
          <w:sz w:val="20"/>
          <w:szCs w:val="20"/>
        </w:rPr>
        <w:t>Due to the recent bouts of inclement weather our recess experience has</w:t>
      </w:r>
      <w:r>
        <w:rPr>
          <w:sz w:val="20"/>
          <w:szCs w:val="20"/>
        </w:rPr>
        <w:t xml:space="preserve"> had to move indoors on certain days.  It is our goal to get students outside as much as possible.  We monitor temperatures daily to determine if it is safe for students to play outside.  In most cases if the temperature is below 32 degrees with heavy winds recess is held inside.  However there are also days when temperatures are at or below 32 degrees but with little to no wind which makes for a very comfortable outdoor playing experience.  In order for students to play safely outside during th</w:t>
      </w:r>
      <w:r w:rsidR="0093609D">
        <w:rPr>
          <w:sz w:val="20"/>
          <w:szCs w:val="20"/>
        </w:rPr>
        <w:t>e</w:t>
      </w:r>
      <w:r>
        <w:rPr>
          <w:sz w:val="20"/>
          <w:szCs w:val="20"/>
        </w:rPr>
        <w:t>s</w:t>
      </w:r>
      <w:r w:rsidR="0093609D">
        <w:rPr>
          <w:sz w:val="20"/>
          <w:szCs w:val="20"/>
        </w:rPr>
        <w:t>e</w:t>
      </w:r>
      <w:r>
        <w:rPr>
          <w:sz w:val="20"/>
          <w:szCs w:val="20"/>
        </w:rPr>
        <w:t xml:space="preserve"> cold days and months please make sure your child dresses for th</w:t>
      </w:r>
      <w:r w:rsidR="0093609D">
        <w:rPr>
          <w:sz w:val="20"/>
          <w:szCs w:val="20"/>
        </w:rPr>
        <w:t>e potential of outdoor recess on cold days.</w:t>
      </w:r>
    </w:p>
    <w:p w:rsidR="0093609D" w:rsidRPr="0093609D" w:rsidRDefault="0093609D" w:rsidP="0052428C">
      <w:pPr>
        <w:rPr>
          <w:sz w:val="20"/>
          <w:szCs w:val="20"/>
          <w:u w:val="single"/>
        </w:rPr>
      </w:pPr>
      <w:r w:rsidRPr="0093609D">
        <w:rPr>
          <w:sz w:val="20"/>
          <w:szCs w:val="20"/>
          <w:u w:val="single"/>
        </w:rPr>
        <w:t>Health Suite Contact Information:</w:t>
      </w:r>
    </w:p>
    <w:p w:rsidR="002C40BA" w:rsidRPr="002C40BA" w:rsidRDefault="0093609D" w:rsidP="0052428C">
      <w:pPr>
        <w:rPr>
          <w:sz w:val="20"/>
          <w:szCs w:val="20"/>
        </w:rPr>
      </w:pPr>
      <w:r>
        <w:rPr>
          <w:sz w:val="20"/>
          <w:szCs w:val="20"/>
        </w:rPr>
        <w:t xml:space="preserve">Our health suite now has direct phone lines that receive outside calls.  You no longer need to contact the main office to get connected to the health suite.  The health suite phone numbers are: </w:t>
      </w:r>
      <w:r w:rsidR="00805D34">
        <w:rPr>
          <w:sz w:val="20"/>
          <w:szCs w:val="20"/>
        </w:rPr>
        <w:t>443-642-3331 or 443-642-3328</w:t>
      </w:r>
      <w:r w:rsidR="002C40BA" w:rsidRPr="002C40BA">
        <w:rPr>
          <w:sz w:val="20"/>
          <w:szCs w:val="20"/>
        </w:rPr>
        <w:t xml:space="preserve"> </w:t>
      </w:r>
    </w:p>
    <w:p w:rsidR="00CB0C87" w:rsidRPr="00DF173F" w:rsidRDefault="0093609D" w:rsidP="00CB0C87">
      <w:pPr>
        <w:rPr>
          <w:sz w:val="20"/>
          <w:szCs w:val="20"/>
          <w:u w:val="single"/>
        </w:rPr>
      </w:pPr>
      <w:r>
        <w:rPr>
          <w:sz w:val="20"/>
          <w:szCs w:val="20"/>
          <w:u w:val="single"/>
        </w:rPr>
        <w:t xml:space="preserve">January </w:t>
      </w:r>
      <w:r w:rsidR="00CB0C87" w:rsidRPr="00DF173F">
        <w:rPr>
          <w:sz w:val="20"/>
          <w:szCs w:val="20"/>
          <w:u w:val="single"/>
        </w:rPr>
        <w:t>SFC Meeting:</w:t>
      </w:r>
    </w:p>
    <w:p w:rsidR="00CB0C87" w:rsidRDefault="0093609D" w:rsidP="00CB0C87">
      <w:pPr>
        <w:rPr>
          <w:sz w:val="20"/>
          <w:szCs w:val="20"/>
        </w:rPr>
      </w:pPr>
      <w:r>
        <w:rPr>
          <w:sz w:val="20"/>
          <w:szCs w:val="20"/>
        </w:rPr>
        <w:t>Our next SFC meeting is Monday, January26th at 3:30 pm in the school library.  T</w:t>
      </w:r>
      <w:r w:rsidR="00CB0C87" w:rsidRPr="00DF173F">
        <w:rPr>
          <w:sz w:val="20"/>
          <w:szCs w:val="20"/>
        </w:rPr>
        <w:t xml:space="preserve">he meeting will include </w:t>
      </w:r>
      <w:r w:rsidR="00CB0C87">
        <w:rPr>
          <w:sz w:val="20"/>
          <w:szCs w:val="20"/>
        </w:rPr>
        <w:t xml:space="preserve">updates on the school’s efforts to address </w:t>
      </w:r>
      <w:r w:rsidR="00CB0C87" w:rsidRPr="00DF173F">
        <w:rPr>
          <w:sz w:val="20"/>
          <w:szCs w:val="20"/>
        </w:rPr>
        <w:t xml:space="preserve">Attendance, Climate, </w:t>
      </w:r>
      <w:r w:rsidR="00CB0C87">
        <w:rPr>
          <w:sz w:val="20"/>
          <w:szCs w:val="20"/>
        </w:rPr>
        <w:t xml:space="preserve">Classroom </w:t>
      </w:r>
      <w:r w:rsidR="00CB0C87" w:rsidRPr="00DF173F">
        <w:rPr>
          <w:sz w:val="20"/>
          <w:szCs w:val="20"/>
        </w:rPr>
        <w:t xml:space="preserve">Instruction, </w:t>
      </w:r>
      <w:r w:rsidR="00CB0C87">
        <w:rPr>
          <w:sz w:val="20"/>
          <w:szCs w:val="20"/>
        </w:rPr>
        <w:t xml:space="preserve">Partnerships (with </w:t>
      </w:r>
      <w:proofErr w:type="spellStart"/>
      <w:r w:rsidR="00CB0C87">
        <w:rPr>
          <w:sz w:val="20"/>
          <w:szCs w:val="20"/>
        </w:rPr>
        <w:t>Goucher</w:t>
      </w:r>
      <w:proofErr w:type="spellEnd"/>
      <w:r w:rsidR="00CB0C87">
        <w:rPr>
          <w:sz w:val="20"/>
          <w:szCs w:val="20"/>
        </w:rPr>
        <w:t xml:space="preserve">), </w:t>
      </w:r>
      <w:r w:rsidR="00CB0C87" w:rsidRPr="00DF173F">
        <w:rPr>
          <w:sz w:val="20"/>
          <w:szCs w:val="20"/>
        </w:rPr>
        <w:t>Wellness,</w:t>
      </w:r>
      <w:r w:rsidR="00CB0C87">
        <w:rPr>
          <w:sz w:val="20"/>
          <w:szCs w:val="20"/>
        </w:rPr>
        <w:t xml:space="preserve"> and Engagement. </w:t>
      </w:r>
      <w:r>
        <w:rPr>
          <w:sz w:val="20"/>
          <w:szCs w:val="20"/>
        </w:rPr>
        <w:t>You</w:t>
      </w:r>
      <w:r w:rsidR="00CB0C87">
        <w:rPr>
          <w:sz w:val="20"/>
          <w:szCs w:val="20"/>
        </w:rPr>
        <w:t xml:space="preserve"> will also hear </w:t>
      </w:r>
      <w:r>
        <w:rPr>
          <w:sz w:val="20"/>
          <w:szCs w:val="20"/>
        </w:rPr>
        <w:t xml:space="preserve">updates </w:t>
      </w:r>
      <w:r w:rsidR="00CB0C87">
        <w:rPr>
          <w:sz w:val="20"/>
          <w:szCs w:val="20"/>
        </w:rPr>
        <w:t>from the</w:t>
      </w:r>
      <w:r w:rsidR="00CB0C87" w:rsidRPr="00DF173F">
        <w:rPr>
          <w:sz w:val="20"/>
          <w:szCs w:val="20"/>
        </w:rPr>
        <w:t xml:space="preserve"> PTA.  At this meeti</w:t>
      </w:r>
      <w:r w:rsidR="00CB0C87">
        <w:rPr>
          <w:sz w:val="20"/>
          <w:szCs w:val="20"/>
        </w:rPr>
        <w:t xml:space="preserve">ng, I will provide a detailed update on the school’s </w:t>
      </w:r>
      <w:r>
        <w:rPr>
          <w:sz w:val="20"/>
          <w:szCs w:val="20"/>
        </w:rPr>
        <w:t>Enrollment Task Force which has been gathering information and data in an effort to craft short and long term goals and actions to better support students through the reduction of class size or adult to student ratio</w:t>
      </w:r>
      <w:r w:rsidR="00CB0C87">
        <w:rPr>
          <w:sz w:val="20"/>
          <w:szCs w:val="20"/>
        </w:rPr>
        <w:t xml:space="preserve">.  </w:t>
      </w:r>
    </w:p>
    <w:p w:rsidR="00DC0768" w:rsidRPr="00E16A8A" w:rsidRDefault="00E91E96" w:rsidP="00DC0768">
      <w:pPr>
        <w:rPr>
          <w:sz w:val="20"/>
          <w:szCs w:val="20"/>
          <w:u w:val="single"/>
        </w:rPr>
      </w:pPr>
      <w:r w:rsidRPr="00E91E96">
        <w:rPr>
          <w:sz w:val="20"/>
          <w:szCs w:val="20"/>
          <w:u w:val="single"/>
        </w:rPr>
        <w:t>Traffic Reminders:</w:t>
      </w:r>
    </w:p>
    <w:p w:rsidR="00E16A8A" w:rsidRDefault="00E16A8A" w:rsidP="00E16A8A">
      <w:pPr>
        <w:rPr>
          <w:sz w:val="20"/>
          <w:szCs w:val="20"/>
        </w:rPr>
      </w:pPr>
      <w:r>
        <w:rPr>
          <w:sz w:val="20"/>
          <w:szCs w:val="20"/>
        </w:rPr>
        <w:t xml:space="preserve">The following traffic guidelines </w:t>
      </w:r>
      <w:r w:rsidR="001D498C">
        <w:rPr>
          <w:sz w:val="20"/>
          <w:szCs w:val="20"/>
        </w:rPr>
        <w:t>and</w:t>
      </w:r>
      <w:r>
        <w:rPr>
          <w:sz w:val="20"/>
          <w:szCs w:val="20"/>
        </w:rPr>
        <w:t xml:space="preserve"> regulations </w:t>
      </w:r>
      <w:r w:rsidR="001D498C">
        <w:rPr>
          <w:sz w:val="20"/>
          <w:szCs w:val="20"/>
        </w:rPr>
        <w:t>will help</w:t>
      </w:r>
      <w:r>
        <w:rPr>
          <w:sz w:val="20"/>
          <w:szCs w:val="20"/>
        </w:rPr>
        <w:t xml:space="preserve"> ensure a safe and organized drop-off and pick-up experience:</w:t>
      </w:r>
    </w:p>
    <w:p w:rsidR="00E16A8A" w:rsidRDefault="00E16A8A" w:rsidP="00E16A8A">
      <w:pPr>
        <w:pStyle w:val="ListParagraph"/>
        <w:numPr>
          <w:ilvl w:val="0"/>
          <w:numId w:val="13"/>
        </w:numPr>
        <w:rPr>
          <w:sz w:val="20"/>
          <w:szCs w:val="20"/>
        </w:rPr>
      </w:pPr>
      <w:r>
        <w:rPr>
          <w:sz w:val="20"/>
          <w:szCs w:val="20"/>
        </w:rPr>
        <w:t>Double parking is not allow</w:t>
      </w:r>
      <w:r w:rsidR="001D498C">
        <w:rPr>
          <w:sz w:val="20"/>
          <w:szCs w:val="20"/>
        </w:rPr>
        <w:t>ed at any time on Roland Avenue</w:t>
      </w:r>
    </w:p>
    <w:p w:rsidR="00E16A8A" w:rsidRDefault="00E16A8A" w:rsidP="00E16A8A">
      <w:pPr>
        <w:pStyle w:val="ListParagraph"/>
        <w:numPr>
          <w:ilvl w:val="0"/>
          <w:numId w:val="13"/>
        </w:numPr>
        <w:rPr>
          <w:sz w:val="20"/>
          <w:szCs w:val="20"/>
        </w:rPr>
      </w:pPr>
      <w:r>
        <w:rPr>
          <w:sz w:val="20"/>
          <w:szCs w:val="20"/>
        </w:rPr>
        <w:t xml:space="preserve">Parking on Roland Avenue in front of school is prohibited during the hours indicated on the traffic signs.  Drivers are not permitted to park on Roland Avenue in front of school and leave their car unattended to walk </w:t>
      </w:r>
      <w:r w:rsidR="001D498C">
        <w:rPr>
          <w:sz w:val="20"/>
          <w:szCs w:val="20"/>
        </w:rPr>
        <w:t>students up to the school doors</w:t>
      </w:r>
    </w:p>
    <w:p w:rsidR="00E16A8A" w:rsidRDefault="00E16A8A" w:rsidP="00E16A8A">
      <w:pPr>
        <w:pStyle w:val="ListParagraph"/>
        <w:numPr>
          <w:ilvl w:val="0"/>
          <w:numId w:val="13"/>
        </w:numPr>
        <w:rPr>
          <w:sz w:val="20"/>
          <w:szCs w:val="20"/>
        </w:rPr>
      </w:pPr>
      <w:r>
        <w:rPr>
          <w:sz w:val="20"/>
          <w:szCs w:val="20"/>
        </w:rPr>
        <w:t>Drivers dropping students off on Roland Avenue are expected to pull their vehicle as far north on Roland Avenue as possible to allow others to pull close behind thus uti</w:t>
      </w:r>
      <w:r w:rsidR="001D498C">
        <w:rPr>
          <w:sz w:val="20"/>
          <w:szCs w:val="20"/>
        </w:rPr>
        <w:t>lizing all available curb space</w:t>
      </w:r>
    </w:p>
    <w:p w:rsidR="00E16A8A" w:rsidRDefault="00E16A8A" w:rsidP="00E16A8A">
      <w:pPr>
        <w:pStyle w:val="ListParagraph"/>
        <w:numPr>
          <w:ilvl w:val="0"/>
          <w:numId w:val="13"/>
        </w:numPr>
        <w:rPr>
          <w:sz w:val="20"/>
          <w:szCs w:val="20"/>
        </w:rPr>
      </w:pPr>
      <w:r>
        <w:rPr>
          <w:sz w:val="20"/>
          <w:szCs w:val="20"/>
        </w:rPr>
        <w:t xml:space="preserve">Drop off should take no longer than 30 seconds.  Please make sure your child or children exit the car on the right </w:t>
      </w:r>
      <w:r w:rsidR="001D498C">
        <w:rPr>
          <w:sz w:val="20"/>
          <w:szCs w:val="20"/>
        </w:rPr>
        <w:t>hand curb side</w:t>
      </w:r>
    </w:p>
    <w:p w:rsidR="00E16A8A" w:rsidRDefault="00E16A8A" w:rsidP="00E16A8A">
      <w:pPr>
        <w:pStyle w:val="ListParagraph"/>
        <w:numPr>
          <w:ilvl w:val="0"/>
          <w:numId w:val="13"/>
        </w:numPr>
        <w:rPr>
          <w:sz w:val="20"/>
          <w:szCs w:val="20"/>
        </w:rPr>
      </w:pPr>
      <w:r>
        <w:rPr>
          <w:sz w:val="20"/>
          <w:szCs w:val="20"/>
        </w:rPr>
        <w:t>To avoid the most congested time of morning drop-off, consider sending your child to our free breakfast program.  Supervised breakfast is available starting at 7:30 am</w:t>
      </w:r>
      <w:r w:rsidR="001D498C">
        <w:rPr>
          <w:sz w:val="20"/>
          <w:szCs w:val="20"/>
        </w:rPr>
        <w:t xml:space="preserve"> every morning in the cafeteria</w:t>
      </w:r>
    </w:p>
    <w:p w:rsidR="00E16A8A" w:rsidRDefault="00E16A8A" w:rsidP="00E16A8A">
      <w:pPr>
        <w:pStyle w:val="ListParagraph"/>
        <w:numPr>
          <w:ilvl w:val="0"/>
          <w:numId w:val="13"/>
        </w:numPr>
        <w:rPr>
          <w:sz w:val="20"/>
          <w:szCs w:val="20"/>
        </w:rPr>
      </w:pPr>
      <w:r>
        <w:rPr>
          <w:sz w:val="20"/>
          <w:szCs w:val="20"/>
        </w:rPr>
        <w:lastRenderedPageBreak/>
        <w:t>Only staff members with the appropriate parking tag are allowed to enter the school lot and park on school grounds during t</w:t>
      </w:r>
      <w:r w:rsidR="001D498C">
        <w:rPr>
          <w:sz w:val="20"/>
          <w:szCs w:val="20"/>
        </w:rPr>
        <w:t>he hours of 7:15 am and 3:30 pm</w:t>
      </w:r>
    </w:p>
    <w:p w:rsidR="00DC0768" w:rsidRPr="00E16A8A" w:rsidRDefault="00E91E96" w:rsidP="00DC0768">
      <w:pPr>
        <w:rPr>
          <w:sz w:val="20"/>
          <w:szCs w:val="20"/>
          <w:u w:val="single"/>
        </w:rPr>
      </w:pPr>
      <w:r w:rsidRPr="00E91E96">
        <w:rPr>
          <w:sz w:val="20"/>
          <w:szCs w:val="20"/>
          <w:u w:val="single"/>
        </w:rPr>
        <w:t>Upcoming Events:</w:t>
      </w:r>
    </w:p>
    <w:p w:rsidR="0093609D" w:rsidRPr="0093609D" w:rsidRDefault="0093609D" w:rsidP="0093609D">
      <w:pPr>
        <w:pStyle w:val="BodyText"/>
        <w:jc w:val="left"/>
        <w:rPr>
          <w:rFonts w:asciiTheme="minorHAnsi" w:hAnsiTheme="minorHAnsi"/>
          <w:b/>
          <w:sz w:val="20"/>
          <w:szCs w:val="20"/>
        </w:rPr>
      </w:pPr>
      <w:r w:rsidRPr="0093609D">
        <w:rPr>
          <w:rFonts w:asciiTheme="minorHAnsi" w:hAnsiTheme="minorHAnsi"/>
          <w:b/>
          <w:sz w:val="20"/>
          <w:szCs w:val="20"/>
        </w:rPr>
        <w:t>January:</w:t>
      </w:r>
    </w:p>
    <w:p w:rsid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Monday 26</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School Family Council Meeting at 3:30 PM; PTA Executive Board at 6:00 PM</w:t>
      </w:r>
    </w:p>
    <w:p w:rsidR="0093609D" w:rsidRPr="0093609D" w:rsidRDefault="0093609D" w:rsidP="0093609D">
      <w:pPr>
        <w:pStyle w:val="BodyText"/>
        <w:jc w:val="left"/>
        <w:rPr>
          <w:rFonts w:asciiTheme="minorHAnsi" w:hAnsiTheme="minorHAnsi"/>
          <w:sz w:val="20"/>
          <w:szCs w:val="20"/>
        </w:rPr>
      </w:pPr>
      <w:r>
        <w:rPr>
          <w:rFonts w:asciiTheme="minorHAnsi" w:hAnsiTheme="minorHAnsi"/>
          <w:sz w:val="20"/>
          <w:szCs w:val="20"/>
        </w:rPr>
        <w:t>Monday 26</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Third Quarter Report Cards distributed</w:t>
      </w:r>
    </w:p>
    <w:p w:rsidR="0093609D" w:rsidRP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Thursday 29</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Elementary School Theater Production – matinee</w:t>
      </w:r>
    </w:p>
    <w:p w:rsidR="0093609D" w:rsidRP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Friday 30</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Elementary School Theater Production – evening performance at 7:00 PM</w:t>
      </w:r>
    </w:p>
    <w:p w:rsidR="0093609D" w:rsidRPr="0093609D" w:rsidRDefault="0093609D" w:rsidP="0093609D">
      <w:pPr>
        <w:pStyle w:val="BodyText"/>
        <w:jc w:val="left"/>
        <w:rPr>
          <w:rFonts w:asciiTheme="minorHAnsi" w:hAnsiTheme="minorHAnsi"/>
          <w:i/>
          <w:sz w:val="20"/>
          <w:szCs w:val="20"/>
        </w:rPr>
      </w:pPr>
    </w:p>
    <w:p w:rsidR="0093609D" w:rsidRPr="0093609D" w:rsidRDefault="0093609D" w:rsidP="0093609D">
      <w:pPr>
        <w:pStyle w:val="BodyText"/>
        <w:jc w:val="left"/>
        <w:rPr>
          <w:rFonts w:asciiTheme="minorHAnsi" w:hAnsiTheme="minorHAnsi"/>
          <w:b/>
          <w:bCs/>
          <w:sz w:val="20"/>
          <w:szCs w:val="20"/>
        </w:rPr>
      </w:pPr>
      <w:r>
        <w:rPr>
          <w:rFonts w:asciiTheme="minorHAnsi" w:hAnsiTheme="minorHAnsi"/>
          <w:b/>
          <w:bCs/>
          <w:sz w:val="20"/>
          <w:szCs w:val="20"/>
        </w:rPr>
        <w:t>February:</w:t>
      </w:r>
    </w:p>
    <w:p w:rsidR="0093609D" w:rsidRP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Friday 13</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PTA Morning Coffee</w:t>
      </w:r>
    </w:p>
    <w:p w:rsidR="0093609D" w:rsidRP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Monday 16</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Schools Closed for Presidents’ Day</w:t>
      </w:r>
    </w:p>
    <w:p w:rsidR="0093609D" w:rsidRPr="0093609D" w:rsidRDefault="0093609D" w:rsidP="0093609D">
      <w:pPr>
        <w:pStyle w:val="BodyText"/>
        <w:jc w:val="left"/>
        <w:rPr>
          <w:rFonts w:asciiTheme="minorHAnsi" w:hAnsiTheme="minorHAnsi"/>
          <w:bCs/>
          <w:sz w:val="20"/>
          <w:szCs w:val="20"/>
        </w:rPr>
      </w:pPr>
      <w:r w:rsidRPr="0093609D">
        <w:rPr>
          <w:rFonts w:asciiTheme="minorHAnsi" w:hAnsiTheme="minorHAnsi"/>
          <w:sz w:val="20"/>
          <w:szCs w:val="20"/>
        </w:rPr>
        <w:t>Tuesday 17</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bCs/>
          <w:sz w:val="20"/>
          <w:szCs w:val="20"/>
        </w:rPr>
        <w:t>Schools closed for students– Professional development for staff</w:t>
      </w:r>
    </w:p>
    <w:p w:rsidR="0093609D" w:rsidRP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Wednesday 18</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CEO Listening Tour</w:t>
      </w:r>
    </w:p>
    <w:p w:rsidR="0093609D" w:rsidRP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Friday 20</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Elementary School Movie Night</w:t>
      </w:r>
    </w:p>
    <w:p w:rsidR="0093609D" w:rsidRP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Monday 23</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 xml:space="preserve">School Family Council Meeting at 3:30 PM; PTA Executive Board Meeting at 6:00 PM </w:t>
      </w:r>
    </w:p>
    <w:p w:rsidR="0093609D" w:rsidRPr="0093609D" w:rsidRDefault="0093609D" w:rsidP="0093609D">
      <w:pPr>
        <w:pStyle w:val="BodyText"/>
        <w:jc w:val="left"/>
        <w:rPr>
          <w:rFonts w:asciiTheme="minorHAnsi" w:hAnsiTheme="minorHAnsi"/>
          <w:sz w:val="20"/>
          <w:szCs w:val="20"/>
        </w:rPr>
      </w:pPr>
      <w:r w:rsidRPr="0093609D">
        <w:rPr>
          <w:rFonts w:asciiTheme="minorHAnsi" w:hAnsiTheme="minorHAnsi"/>
          <w:sz w:val="20"/>
          <w:szCs w:val="20"/>
        </w:rPr>
        <w:t>Tuesday 24</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Middle School Science Fair at 6:00 PM</w:t>
      </w:r>
    </w:p>
    <w:p w:rsidR="0093609D" w:rsidRPr="00F23CEF" w:rsidRDefault="0093609D" w:rsidP="0093609D">
      <w:pPr>
        <w:pStyle w:val="BodyText"/>
        <w:jc w:val="left"/>
        <w:rPr>
          <w:rFonts w:ascii="Times New Roman" w:hAnsi="Times New Roman"/>
          <w:sz w:val="20"/>
          <w:szCs w:val="20"/>
        </w:rPr>
      </w:pPr>
      <w:r w:rsidRPr="0093609D">
        <w:rPr>
          <w:rFonts w:asciiTheme="minorHAnsi" w:hAnsiTheme="minorHAnsi"/>
          <w:sz w:val="20"/>
          <w:szCs w:val="20"/>
        </w:rPr>
        <w:t>Friday 27</w:t>
      </w:r>
      <w:r w:rsidRPr="0093609D">
        <w:rPr>
          <w:rFonts w:asciiTheme="minorHAnsi" w:hAnsiTheme="minorHAnsi"/>
          <w:sz w:val="20"/>
          <w:szCs w:val="20"/>
        </w:rPr>
        <w:tab/>
      </w:r>
      <w:r w:rsidRPr="0093609D">
        <w:rPr>
          <w:rFonts w:asciiTheme="minorHAnsi" w:hAnsiTheme="minorHAnsi"/>
          <w:sz w:val="20"/>
          <w:szCs w:val="20"/>
        </w:rPr>
        <w:tab/>
      </w:r>
      <w:r w:rsidRPr="0093609D">
        <w:rPr>
          <w:rFonts w:asciiTheme="minorHAnsi" w:hAnsiTheme="minorHAnsi"/>
          <w:sz w:val="20"/>
          <w:szCs w:val="20"/>
        </w:rPr>
        <w:tab/>
        <w:t>Middle School Dance</w:t>
      </w:r>
      <w:r w:rsidRPr="0093609D">
        <w:rPr>
          <w:rFonts w:asciiTheme="minorHAnsi" w:hAnsiTheme="minorHAnsi"/>
          <w:sz w:val="20"/>
          <w:szCs w:val="20"/>
        </w:rPr>
        <w:tab/>
      </w:r>
      <w:r w:rsidRPr="0093609D">
        <w:rPr>
          <w:rFonts w:asciiTheme="minorHAnsi" w:hAnsiTheme="minorHAnsi"/>
          <w:sz w:val="20"/>
          <w:szCs w:val="20"/>
        </w:rPr>
        <w:tab/>
      </w:r>
      <w:r>
        <w:rPr>
          <w:rFonts w:ascii="Times New Roman" w:hAnsi="Times New Roman"/>
          <w:sz w:val="20"/>
          <w:szCs w:val="20"/>
        </w:rPr>
        <w:tab/>
      </w:r>
    </w:p>
    <w:p w:rsidR="00312A50" w:rsidRPr="003E09C6" w:rsidRDefault="00312A50">
      <w:pPr>
        <w:rPr>
          <w:sz w:val="20"/>
          <w:szCs w:val="20"/>
          <w:u w:val="single"/>
        </w:rPr>
      </w:pPr>
    </w:p>
    <w:sectPr w:rsidR="00312A50" w:rsidRPr="003E09C6" w:rsidSect="003836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875"/>
    <w:multiLevelType w:val="hybridMultilevel"/>
    <w:tmpl w:val="27E6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F76DC"/>
    <w:multiLevelType w:val="hybridMultilevel"/>
    <w:tmpl w:val="4E30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122F1"/>
    <w:multiLevelType w:val="hybridMultilevel"/>
    <w:tmpl w:val="4AD6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1E8C"/>
    <w:multiLevelType w:val="hybridMultilevel"/>
    <w:tmpl w:val="4808B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2242FC"/>
    <w:multiLevelType w:val="hybridMultilevel"/>
    <w:tmpl w:val="151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B4C34"/>
    <w:multiLevelType w:val="hybridMultilevel"/>
    <w:tmpl w:val="48DA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930E00"/>
    <w:multiLevelType w:val="hybridMultilevel"/>
    <w:tmpl w:val="ACB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321C6"/>
    <w:multiLevelType w:val="hybridMultilevel"/>
    <w:tmpl w:val="9D0E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57EF1"/>
    <w:multiLevelType w:val="hybridMultilevel"/>
    <w:tmpl w:val="7EE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F086D"/>
    <w:multiLevelType w:val="hybridMultilevel"/>
    <w:tmpl w:val="E4AC2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831966"/>
    <w:multiLevelType w:val="hybridMultilevel"/>
    <w:tmpl w:val="4C3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E569A"/>
    <w:multiLevelType w:val="hybridMultilevel"/>
    <w:tmpl w:val="3010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9293B"/>
    <w:multiLevelType w:val="hybridMultilevel"/>
    <w:tmpl w:val="F9FC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B574B"/>
    <w:multiLevelType w:val="hybridMultilevel"/>
    <w:tmpl w:val="2E1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
  </w:num>
  <w:num w:numId="6">
    <w:abstractNumId w:val="5"/>
  </w:num>
  <w:num w:numId="7">
    <w:abstractNumId w:val="13"/>
  </w:num>
  <w:num w:numId="8">
    <w:abstractNumId w:val="2"/>
  </w:num>
  <w:num w:numId="9">
    <w:abstractNumId w:val="4"/>
  </w:num>
  <w:num w:numId="10">
    <w:abstractNumId w:val="8"/>
  </w:num>
  <w:num w:numId="11">
    <w:abstractNumId w:val="10"/>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44B1"/>
    <w:rsid w:val="00005942"/>
    <w:rsid w:val="00031887"/>
    <w:rsid w:val="000566EB"/>
    <w:rsid w:val="000637BA"/>
    <w:rsid w:val="00097F47"/>
    <w:rsid w:val="000A2202"/>
    <w:rsid w:val="000A7FF7"/>
    <w:rsid w:val="000C4A11"/>
    <w:rsid w:val="000D50E5"/>
    <w:rsid w:val="000F4E4A"/>
    <w:rsid w:val="00103EBF"/>
    <w:rsid w:val="00110E3F"/>
    <w:rsid w:val="001304B3"/>
    <w:rsid w:val="00155AF4"/>
    <w:rsid w:val="001A27FE"/>
    <w:rsid w:val="001A5F2D"/>
    <w:rsid w:val="001C56B8"/>
    <w:rsid w:val="001D498C"/>
    <w:rsid w:val="001E086F"/>
    <w:rsid w:val="001E60D6"/>
    <w:rsid w:val="00202731"/>
    <w:rsid w:val="0022623C"/>
    <w:rsid w:val="00231351"/>
    <w:rsid w:val="002506EF"/>
    <w:rsid w:val="00252017"/>
    <w:rsid w:val="002618BA"/>
    <w:rsid w:val="00297DAD"/>
    <w:rsid w:val="002A3D70"/>
    <w:rsid w:val="002C40BA"/>
    <w:rsid w:val="002D629B"/>
    <w:rsid w:val="002E056B"/>
    <w:rsid w:val="003053FD"/>
    <w:rsid w:val="00312A50"/>
    <w:rsid w:val="00321569"/>
    <w:rsid w:val="00333290"/>
    <w:rsid w:val="00383666"/>
    <w:rsid w:val="003E09C6"/>
    <w:rsid w:val="003F44B1"/>
    <w:rsid w:val="00403287"/>
    <w:rsid w:val="00407B18"/>
    <w:rsid w:val="00451603"/>
    <w:rsid w:val="004631E2"/>
    <w:rsid w:val="004650F9"/>
    <w:rsid w:val="004A185D"/>
    <w:rsid w:val="005100BB"/>
    <w:rsid w:val="0052428C"/>
    <w:rsid w:val="00525354"/>
    <w:rsid w:val="0053380F"/>
    <w:rsid w:val="005357F0"/>
    <w:rsid w:val="00556DA9"/>
    <w:rsid w:val="00571512"/>
    <w:rsid w:val="005969D3"/>
    <w:rsid w:val="005A7738"/>
    <w:rsid w:val="005B4320"/>
    <w:rsid w:val="006032FC"/>
    <w:rsid w:val="00613F83"/>
    <w:rsid w:val="00614887"/>
    <w:rsid w:val="00625925"/>
    <w:rsid w:val="00631AA7"/>
    <w:rsid w:val="00642D5D"/>
    <w:rsid w:val="00656C20"/>
    <w:rsid w:val="00664EE3"/>
    <w:rsid w:val="0067041E"/>
    <w:rsid w:val="0067435C"/>
    <w:rsid w:val="006A55A2"/>
    <w:rsid w:val="006D7CAA"/>
    <w:rsid w:val="006F1A0A"/>
    <w:rsid w:val="006F1C15"/>
    <w:rsid w:val="00742643"/>
    <w:rsid w:val="00770E77"/>
    <w:rsid w:val="00772790"/>
    <w:rsid w:val="00805D34"/>
    <w:rsid w:val="008075EB"/>
    <w:rsid w:val="00823013"/>
    <w:rsid w:val="0085543F"/>
    <w:rsid w:val="008574EF"/>
    <w:rsid w:val="00861FD9"/>
    <w:rsid w:val="00862E96"/>
    <w:rsid w:val="00873C23"/>
    <w:rsid w:val="00877664"/>
    <w:rsid w:val="008828C1"/>
    <w:rsid w:val="00891536"/>
    <w:rsid w:val="0089167B"/>
    <w:rsid w:val="008B0D43"/>
    <w:rsid w:val="008B7EC1"/>
    <w:rsid w:val="00917FCF"/>
    <w:rsid w:val="0093609D"/>
    <w:rsid w:val="00951ED4"/>
    <w:rsid w:val="0095678E"/>
    <w:rsid w:val="009653BD"/>
    <w:rsid w:val="00976249"/>
    <w:rsid w:val="009938E1"/>
    <w:rsid w:val="009966E3"/>
    <w:rsid w:val="009A0357"/>
    <w:rsid w:val="009A684C"/>
    <w:rsid w:val="009A6A01"/>
    <w:rsid w:val="009D0E69"/>
    <w:rsid w:val="009D55B9"/>
    <w:rsid w:val="00A845FB"/>
    <w:rsid w:val="00AA41E9"/>
    <w:rsid w:val="00AA7BF2"/>
    <w:rsid w:val="00AF1057"/>
    <w:rsid w:val="00B13D5D"/>
    <w:rsid w:val="00B179FF"/>
    <w:rsid w:val="00B17AD2"/>
    <w:rsid w:val="00B205CA"/>
    <w:rsid w:val="00B52776"/>
    <w:rsid w:val="00B67D36"/>
    <w:rsid w:val="00C01E2F"/>
    <w:rsid w:val="00C23A46"/>
    <w:rsid w:val="00C453C1"/>
    <w:rsid w:val="00C70815"/>
    <w:rsid w:val="00CA44F2"/>
    <w:rsid w:val="00CA4552"/>
    <w:rsid w:val="00CB0C87"/>
    <w:rsid w:val="00CB61C7"/>
    <w:rsid w:val="00CC0356"/>
    <w:rsid w:val="00D37492"/>
    <w:rsid w:val="00D52844"/>
    <w:rsid w:val="00D57B56"/>
    <w:rsid w:val="00D654AB"/>
    <w:rsid w:val="00D73663"/>
    <w:rsid w:val="00D86F83"/>
    <w:rsid w:val="00DA7340"/>
    <w:rsid w:val="00DB1BD0"/>
    <w:rsid w:val="00DC0768"/>
    <w:rsid w:val="00DC3A5F"/>
    <w:rsid w:val="00DD5EB4"/>
    <w:rsid w:val="00DF173F"/>
    <w:rsid w:val="00DF3CA5"/>
    <w:rsid w:val="00E16A8A"/>
    <w:rsid w:val="00E55B8D"/>
    <w:rsid w:val="00E91E96"/>
    <w:rsid w:val="00EB0DF7"/>
    <w:rsid w:val="00EB77BD"/>
    <w:rsid w:val="00F07F43"/>
    <w:rsid w:val="00F12ABA"/>
    <w:rsid w:val="00F17E11"/>
    <w:rsid w:val="00F54D38"/>
    <w:rsid w:val="00F81836"/>
    <w:rsid w:val="00F959F9"/>
    <w:rsid w:val="00FB37B8"/>
    <w:rsid w:val="00FC0E84"/>
    <w:rsid w:val="00FD7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A9"/>
    <w:pPr>
      <w:ind w:left="720"/>
      <w:contextualSpacing/>
    </w:pPr>
  </w:style>
  <w:style w:type="paragraph" w:styleId="BodyText">
    <w:name w:val="Body Text"/>
    <w:basedOn w:val="Normal"/>
    <w:link w:val="BodyTextChar"/>
    <w:semiHidden/>
    <w:rsid w:val="0067435C"/>
    <w:pPr>
      <w:spacing w:after="0" w:line="240" w:lineRule="auto"/>
      <w:jc w:val="center"/>
    </w:pPr>
    <w:rPr>
      <w:rFonts w:ascii="Arial" w:eastAsia="Times New Roman" w:hAnsi="Arial" w:cs="Times New Roman"/>
      <w:sz w:val="32"/>
      <w:szCs w:val="24"/>
    </w:rPr>
  </w:style>
  <w:style w:type="character" w:customStyle="1" w:styleId="BodyTextChar">
    <w:name w:val="Body Text Char"/>
    <w:basedOn w:val="DefaultParagraphFont"/>
    <w:link w:val="BodyText"/>
    <w:semiHidden/>
    <w:rsid w:val="0067435C"/>
    <w:rPr>
      <w:rFonts w:ascii="Arial" w:eastAsia="Times New Roman" w:hAnsi="Arial" w:cs="Times New Roman"/>
      <w:sz w:val="32"/>
      <w:szCs w:val="24"/>
    </w:rPr>
  </w:style>
  <w:style w:type="paragraph" w:styleId="BalloonText">
    <w:name w:val="Balloon Text"/>
    <w:basedOn w:val="Normal"/>
    <w:link w:val="BalloonTextChar"/>
    <w:uiPriority w:val="99"/>
    <w:semiHidden/>
    <w:unhideWhenUsed/>
    <w:rsid w:val="00DF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3F"/>
    <w:rPr>
      <w:rFonts w:ascii="Tahoma" w:hAnsi="Tahoma" w:cs="Tahoma"/>
      <w:sz w:val="16"/>
      <w:szCs w:val="16"/>
    </w:rPr>
  </w:style>
  <w:style w:type="character" w:styleId="Hyperlink">
    <w:name w:val="Hyperlink"/>
    <w:basedOn w:val="DefaultParagraphFont"/>
    <w:uiPriority w:val="99"/>
    <w:unhideWhenUsed/>
    <w:rsid w:val="00DF17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4278924">
      <w:bodyDiv w:val="1"/>
      <w:marLeft w:val="0"/>
      <w:marRight w:val="0"/>
      <w:marTop w:val="0"/>
      <w:marBottom w:val="0"/>
      <w:divBdr>
        <w:top w:val="none" w:sz="0" w:space="0" w:color="auto"/>
        <w:left w:val="none" w:sz="0" w:space="0" w:color="auto"/>
        <w:bottom w:val="none" w:sz="0" w:space="0" w:color="auto"/>
        <w:right w:val="none" w:sz="0" w:space="0" w:color="auto"/>
      </w:divBdr>
      <w:divsChild>
        <w:div w:id="1752504229">
          <w:marLeft w:val="0"/>
          <w:marRight w:val="0"/>
          <w:marTop w:val="0"/>
          <w:marBottom w:val="0"/>
          <w:divBdr>
            <w:top w:val="none" w:sz="0" w:space="0" w:color="auto"/>
            <w:left w:val="none" w:sz="0" w:space="0" w:color="auto"/>
            <w:bottom w:val="none" w:sz="0" w:space="0" w:color="auto"/>
            <w:right w:val="none" w:sz="0" w:space="0" w:color="auto"/>
          </w:divBdr>
          <w:divsChild>
            <w:div w:id="2061048183">
              <w:marLeft w:val="0"/>
              <w:marRight w:val="0"/>
              <w:marTop w:val="0"/>
              <w:marBottom w:val="0"/>
              <w:divBdr>
                <w:top w:val="none" w:sz="0" w:space="0" w:color="auto"/>
                <w:left w:val="none" w:sz="0" w:space="0" w:color="auto"/>
                <w:bottom w:val="none" w:sz="0" w:space="0" w:color="auto"/>
                <w:right w:val="none" w:sz="0" w:space="0" w:color="auto"/>
              </w:divBdr>
              <w:divsChild>
                <w:div w:id="844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njdambrosio</cp:lastModifiedBy>
  <cp:revision>4</cp:revision>
  <dcterms:created xsi:type="dcterms:W3CDTF">2015-01-22T17:28:00Z</dcterms:created>
  <dcterms:modified xsi:type="dcterms:W3CDTF">2015-01-22T17:32:00Z</dcterms:modified>
</cp:coreProperties>
</file>