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EBFD0C" w14:textId="64B444FA" w:rsidR="00186D4C" w:rsidRPr="00086175" w:rsidRDefault="00086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sz w:val="36"/>
          <w:szCs w:val="32"/>
        </w:rPr>
      </w:pPr>
      <w:r w:rsidRPr="00086175">
        <w:rPr>
          <w:rFonts w:asciiTheme="minorHAnsi" w:eastAsia="Gloucester MT Extra Condensed" w:hAnsiTheme="minorHAnsi" w:cs="Gloucester MT Extra Condensed"/>
          <w:b/>
          <w:color w:val="141413"/>
          <w:sz w:val="36"/>
          <w:szCs w:val="32"/>
        </w:rPr>
        <w:br/>
        <w:t xml:space="preserve">It’s </w:t>
      </w:r>
      <w:r>
        <w:rPr>
          <w:rFonts w:asciiTheme="minorHAnsi" w:eastAsia="Gloucester MT Extra Condensed" w:hAnsiTheme="minorHAnsi" w:cs="Gloucester MT Extra Condensed"/>
          <w:b/>
          <w:color w:val="141413"/>
          <w:sz w:val="36"/>
          <w:szCs w:val="32"/>
        </w:rPr>
        <w:t xml:space="preserve">afterschool </w:t>
      </w:r>
      <w:r w:rsidRPr="00086175">
        <w:rPr>
          <w:rFonts w:asciiTheme="minorHAnsi" w:eastAsia="Gloucester MT Extra Condensed" w:hAnsiTheme="minorHAnsi" w:cs="Gloucester MT Extra Condensed"/>
          <w:b/>
          <w:color w:val="141413"/>
          <w:sz w:val="36"/>
          <w:szCs w:val="32"/>
        </w:rPr>
        <w:t>club lottery time!</w:t>
      </w:r>
    </w:p>
    <w:p w14:paraId="5297F2DB" w14:textId="1472F007" w:rsidR="0019081B" w:rsidRPr="0019081B" w:rsidRDefault="00A43D9F" w:rsidP="00C800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Theme="minorHAnsi" w:eastAsia="Gloucester MT Extra Condensed" w:hAnsiTheme="minorHAnsi" w:cs="Gloucester MT Extra Condensed"/>
          <w:color w:val="141413"/>
        </w:rPr>
      </w:pPr>
      <w:r w:rsidRPr="00374D84">
        <w:rPr>
          <w:rFonts w:asciiTheme="minorHAnsi" w:eastAsia="Gloucester MT Extra Condensed" w:hAnsiTheme="minorHAnsi" w:cs="Gloucester MT Extra Condensed"/>
          <w:color w:val="141413"/>
        </w:rPr>
        <w:t>The PTA is</w:t>
      </w:r>
      <w:r w:rsidR="00DA3F07">
        <w:rPr>
          <w:rFonts w:asciiTheme="minorHAnsi" w:eastAsia="Gloucester MT Extra Condensed" w:hAnsiTheme="minorHAnsi" w:cs="Gloucester MT Extra Condensed"/>
          <w:color w:val="141413"/>
        </w:rPr>
        <w:t xml:space="preserve"> excited to announce</w:t>
      </w:r>
      <w:r w:rsidR="006C1A4C" w:rsidRPr="00374D84">
        <w:rPr>
          <w:rFonts w:asciiTheme="minorHAnsi" w:eastAsia="Gloucester MT Extra Condensed" w:hAnsiTheme="minorHAnsi" w:cs="Gloucester MT Extra Condensed"/>
          <w:color w:val="141413"/>
        </w:rPr>
        <w:t xml:space="preserve"> </w:t>
      </w:r>
      <w:r w:rsidR="00747747">
        <w:rPr>
          <w:rFonts w:asciiTheme="minorHAnsi" w:eastAsia="Gloucester MT Extra Condensed" w:hAnsiTheme="minorHAnsi" w:cs="Gloucester MT Extra Condensed"/>
          <w:color w:val="141413"/>
        </w:rPr>
        <w:t>our Fall 201</w:t>
      </w:r>
      <w:r w:rsidR="008C21BB">
        <w:rPr>
          <w:rFonts w:asciiTheme="minorHAnsi" w:eastAsia="Gloucester MT Extra Condensed" w:hAnsiTheme="minorHAnsi" w:cs="Gloucester MT Extra Condensed"/>
          <w:color w:val="141413"/>
        </w:rPr>
        <w:t>9</w:t>
      </w:r>
      <w:r w:rsidR="00747747">
        <w:rPr>
          <w:rFonts w:asciiTheme="minorHAnsi" w:eastAsia="Gloucester MT Extra Condensed" w:hAnsiTheme="minorHAnsi" w:cs="Gloucester MT Extra Condensed"/>
          <w:color w:val="141413"/>
        </w:rPr>
        <w:t xml:space="preserve"> </w:t>
      </w:r>
      <w:r w:rsidR="00917E5A" w:rsidRPr="00374D84">
        <w:rPr>
          <w:rFonts w:asciiTheme="minorHAnsi" w:eastAsia="Gloucester MT Extra Condensed" w:hAnsiTheme="minorHAnsi" w:cs="Gloucester MT Extra Condensed"/>
          <w:color w:val="141413"/>
        </w:rPr>
        <w:t>afterschool clubs!</w:t>
      </w:r>
      <w:r w:rsidRPr="00374D84">
        <w:rPr>
          <w:rFonts w:asciiTheme="minorHAnsi" w:eastAsia="Gloucester MT Extra Condensed" w:hAnsiTheme="minorHAnsi" w:cs="Gloucester MT Extra Condensed"/>
          <w:color w:val="141413"/>
        </w:rPr>
        <w:t xml:space="preserve"> </w:t>
      </w:r>
      <w:r w:rsidR="00086175">
        <w:rPr>
          <w:rFonts w:asciiTheme="minorHAnsi" w:eastAsia="Gloucester MT Extra Condensed" w:hAnsiTheme="minorHAnsi" w:cs="Gloucester MT Extra Condensed"/>
          <w:color w:val="141413"/>
        </w:rPr>
        <w:t xml:space="preserve">If your students want to participate, please enter them in the lottery at the link below: </w:t>
      </w:r>
      <w:r w:rsidR="0019081B">
        <w:rPr>
          <w:rFonts w:asciiTheme="minorHAnsi" w:eastAsia="Gloucester MT Extra Condensed" w:hAnsiTheme="minorHAnsi" w:cs="Gloucester MT Extra Condensed"/>
          <w:color w:val="141413"/>
        </w:rPr>
        <w:br/>
      </w:r>
    </w:p>
    <w:p w14:paraId="40A95504" w14:textId="3F3E12D3" w:rsidR="00186D4C" w:rsidRDefault="007F247A" w:rsidP="00917E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hyperlink r:id="rId8" w:history="1">
        <w:r w:rsidRPr="00F73DBC">
          <w:rPr>
            <w:rStyle w:val="Hyperlink"/>
          </w:rPr>
          <w:t>https://www.surveymonkey.com/r/PXJ3TQT</w:t>
        </w:r>
      </w:hyperlink>
      <w:r>
        <w:t xml:space="preserve"> </w:t>
      </w:r>
      <w:hyperlink r:id="rId9"/>
      <w:r>
        <w:t xml:space="preserve"> </w:t>
      </w:r>
    </w:p>
    <w:p w14:paraId="08116BD9" w14:textId="77777777" w:rsidR="007F247A" w:rsidRPr="00374D84" w:rsidRDefault="007F247A" w:rsidP="00917E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rPr>
      </w:pPr>
    </w:p>
    <w:p w14:paraId="3B2F5B7C" w14:textId="44796386" w:rsidR="00186D4C" w:rsidRPr="00374D84" w:rsidRDefault="00A43D9F" w:rsidP="007477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747747">
        <w:rPr>
          <w:rFonts w:asciiTheme="minorHAnsi" w:eastAsia="Gloucester MT Extra Condensed" w:hAnsiTheme="minorHAnsi" w:cs="Gloucester MT Extra Condensed"/>
          <w:color w:val="141413"/>
          <w:highlight w:val="yellow"/>
        </w:rPr>
        <w:t>To register, fill in student info</w:t>
      </w:r>
      <w:r w:rsidR="00E376B9" w:rsidRPr="00747747">
        <w:rPr>
          <w:rFonts w:asciiTheme="minorHAnsi" w:eastAsia="Gloucester MT Extra Condensed" w:hAnsiTheme="minorHAnsi" w:cs="Gloucester MT Extra Condensed"/>
          <w:color w:val="141413"/>
          <w:highlight w:val="yellow"/>
        </w:rPr>
        <w:t>rmation</w:t>
      </w:r>
      <w:r w:rsidRPr="00747747">
        <w:rPr>
          <w:rFonts w:asciiTheme="minorHAnsi" w:eastAsia="Gloucester MT Extra Condensed" w:hAnsiTheme="minorHAnsi" w:cs="Gloucester MT Extra Condensed"/>
          <w:color w:val="141413"/>
          <w:highlight w:val="yellow"/>
        </w:rPr>
        <w:t xml:space="preserve"> </w:t>
      </w:r>
      <w:r w:rsidR="0031088A">
        <w:rPr>
          <w:rFonts w:asciiTheme="minorHAnsi" w:eastAsia="Gloucester MT Extra Condensed" w:hAnsiTheme="minorHAnsi" w:cs="Gloucester MT Extra Condensed"/>
          <w:color w:val="141413"/>
          <w:highlight w:val="yellow"/>
        </w:rPr>
        <w:t>and</w:t>
      </w:r>
      <w:r w:rsidRPr="00747747">
        <w:rPr>
          <w:rFonts w:asciiTheme="minorHAnsi" w:eastAsia="Gloucester MT Extra Condensed" w:hAnsiTheme="minorHAnsi" w:cs="Gloucester MT Extra Condensed"/>
          <w:color w:val="141413"/>
          <w:highlight w:val="yellow"/>
        </w:rPr>
        <w:t xml:space="preserve"> rank </w:t>
      </w:r>
      <w:r w:rsidR="00747747" w:rsidRPr="00747747">
        <w:rPr>
          <w:rFonts w:asciiTheme="minorHAnsi" w:eastAsia="Gloucester MT Extra Condensed" w:hAnsiTheme="minorHAnsi" w:cs="Gloucester MT Extra Condensed"/>
          <w:color w:val="141413"/>
          <w:highlight w:val="yellow"/>
        </w:rPr>
        <w:t xml:space="preserve">the </w:t>
      </w:r>
      <w:r w:rsidR="00747747" w:rsidRPr="007F247A">
        <w:rPr>
          <w:rFonts w:asciiTheme="minorHAnsi" w:eastAsia="Gloucester MT Extra Condensed" w:hAnsiTheme="minorHAnsi" w:cs="Gloucester MT Extra Condensed"/>
          <w:b/>
          <w:bCs/>
          <w:color w:val="141413"/>
          <w:highlight w:val="yellow"/>
          <w:u w:val="single"/>
        </w:rPr>
        <w:t>top five</w:t>
      </w:r>
      <w:r w:rsidR="00747747" w:rsidRPr="00747747">
        <w:rPr>
          <w:rFonts w:asciiTheme="minorHAnsi" w:eastAsia="Gloucester MT Extra Condensed" w:hAnsiTheme="minorHAnsi" w:cs="Gloucester MT Extra Condensed"/>
          <w:color w:val="141413"/>
          <w:highlight w:val="yellow"/>
        </w:rPr>
        <w:t xml:space="preserve"> </w:t>
      </w:r>
      <w:r w:rsidRPr="00747747">
        <w:rPr>
          <w:rFonts w:asciiTheme="minorHAnsi" w:eastAsia="Gloucester MT Extra Condensed" w:hAnsiTheme="minorHAnsi" w:cs="Gloucester MT Extra Condensed"/>
          <w:color w:val="141413"/>
          <w:highlight w:val="yellow"/>
        </w:rPr>
        <w:t xml:space="preserve">clubs </w:t>
      </w:r>
      <w:r w:rsidR="00747747" w:rsidRPr="00747747">
        <w:rPr>
          <w:rFonts w:asciiTheme="minorHAnsi" w:eastAsia="Gloucester MT Extra Condensed" w:hAnsiTheme="minorHAnsi" w:cs="Gloucester MT Extra Condensed"/>
          <w:color w:val="141413"/>
          <w:highlight w:val="yellow"/>
        </w:rPr>
        <w:t>your student is interested in</w:t>
      </w:r>
      <w:r w:rsidR="00747747">
        <w:rPr>
          <w:rFonts w:asciiTheme="minorHAnsi" w:eastAsia="Gloucester MT Extra Condensed" w:hAnsiTheme="minorHAnsi" w:cs="Gloucester MT Extra Condensed"/>
          <w:color w:val="141413"/>
          <w:highlight w:val="yellow"/>
        </w:rPr>
        <w:t xml:space="preserve"> </w:t>
      </w:r>
      <w:r w:rsidR="00747747">
        <w:rPr>
          <w:rFonts w:asciiTheme="minorHAnsi" w:eastAsia="Gloucester MT Extra Condensed" w:hAnsiTheme="minorHAnsi" w:cs="Gloucester MT Extra Condensed"/>
          <w:color w:val="141413"/>
          <w:highlight w:val="yellow"/>
        </w:rPr>
        <w:br/>
      </w:r>
      <w:r w:rsidR="00747747" w:rsidRPr="00747747">
        <w:rPr>
          <w:rFonts w:asciiTheme="minorHAnsi" w:eastAsia="Gloucester MT Extra Condensed" w:hAnsiTheme="minorHAnsi" w:cs="Gloucester MT Extra Condensed"/>
          <w:color w:val="141413"/>
          <w:highlight w:val="yellow"/>
        </w:rPr>
        <w:t>(1=most preferred, 5=least preferred)</w:t>
      </w:r>
      <w:r w:rsidRPr="00747747">
        <w:rPr>
          <w:rFonts w:asciiTheme="minorHAnsi" w:eastAsia="Gloucester MT Extra Condensed" w:hAnsiTheme="minorHAnsi" w:cs="Gloucester MT Extra Condensed"/>
          <w:color w:val="141413"/>
          <w:highlight w:val="yellow"/>
        </w:rPr>
        <w:t>.</w:t>
      </w:r>
      <w:r w:rsidRPr="00374D84">
        <w:rPr>
          <w:rFonts w:asciiTheme="minorHAnsi" w:eastAsia="Gloucester MT Extra Condensed" w:hAnsiTheme="minorHAnsi" w:cs="Gloucester MT Extra Condensed"/>
          <w:color w:val="141413"/>
        </w:rPr>
        <w:t xml:space="preserve"> </w:t>
      </w:r>
    </w:p>
    <w:p w14:paraId="57E99F33" w14:textId="49058236" w:rsidR="00747747" w:rsidRDefault="00747747" w:rsidP="007477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Gloucester MT Extra Condensed" w:hAnsiTheme="minorHAnsi" w:cs="Gloucester MT Extra Condensed"/>
          <w:color w:val="141413"/>
          <w:u w:val="single"/>
        </w:rPr>
      </w:pPr>
    </w:p>
    <w:p w14:paraId="589FEAD3" w14:textId="6C92AB62" w:rsidR="003402CE" w:rsidRPr="00C80080" w:rsidRDefault="003402CE" w:rsidP="00340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Gloucester MT Extra Condensed" w:hAnsiTheme="minorHAnsi" w:cs="Gloucester MT Extra Condensed"/>
          <w:b/>
          <w:color w:val="141413"/>
        </w:rPr>
      </w:pPr>
      <w:r w:rsidRPr="00C80080">
        <w:rPr>
          <w:rFonts w:asciiTheme="minorHAnsi" w:eastAsia="Gloucester MT Extra Condensed" w:hAnsiTheme="minorHAnsi" w:cs="Gloucester MT Extra Condensed"/>
          <w:b/>
          <w:color w:val="141413"/>
        </w:rPr>
        <w:t xml:space="preserve">PLEASE: </w:t>
      </w:r>
    </w:p>
    <w:p w14:paraId="016CFFB9" w14:textId="5092F7FF" w:rsidR="00747747" w:rsidRDefault="003402CE" w:rsidP="003402C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Gloucester MT Extra Condensed" w:hAnsiTheme="minorHAnsi" w:cs="Gloucester MT Extra Condensed"/>
          <w:color w:val="141413"/>
          <w:u w:val="single"/>
        </w:rPr>
      </w:pPr>
      <w:r>
        <w:rPr>
          <w:rFonts w:asciiTheme="minorHAnsi" w:eastAsia="Gloucester MT Extra Condensed" w:hAnsiTheme="minorHAnsi" w:cs="Gloucester MT Extra Condensed"/>
          <w:color w:val="141413"/>
          <w:u w:val="single"/>
        </w:rPr>
        <w:t>O</w:t>
      </w:r>
      <w:r w:rsidR="00A43D9F" w:rsidRPr="00747747">
        <w:rPr>
          <w:rFonts w:asciiTheme="minorHAnsi" w:eastAsia="Gloucester MT Extra Condensed" w:hAnsiTheme="minorHAnsi" w:cs="Gloucester MT Extra Condensed"/>
          <w:color w:val="141413"/>
          <w:u w:val="single"/>
        </w:rPr>
        <w:t>nly register once</w:t>
      </w:r>
      <w:r w:rsidR="00991E07" w:rsidRPr="00747747">
        <w:rPr>
          <w:rFonts w:asciiTheme="minorHAnsi" w:eastAsia="Gloucester MT Extra Condensed" w:hAnsiTheme="minorHAnsi" w:cs="Gloucester MT Extra Condensed"/>
          <w:color w:val="141413"/>
          <w:u w:val="single"/>
        </w:rPr>
        <w:t xml:space="preserve"> per student</w:t>
      </w:r>
    </w:p>
    <w:p w14:paraId="54B1A8AF" w14:textId="77777777" w:rsidR="00747747" w:rsidRDefault="00747747" w:rsidP="003402C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Gloucester MT Extra Condensed" w:hAnsiTheme="minorHAnsi" w:cs="Gloucester MT Extra Condensed"/>
          <w:color w:val="141413"/>
          <w:u w:val="single"/>
        </w:rPr>
      </w:pPr>
      <w:r>
        <w:rPr>
          <w:rFonts w:asciiTheme="minorHAnsi" w:eastAsia="Gloucester MT Extra Condensed" w:hAnsiTheme="minorHAnsi" w:cs="Gloucester MT Extra Condensed"/>
          <w:color w:val="141413"/>
          <w:u w:val="single"/>
        </w:rPr>
        <w:t xml:space="preserve">Only </w:t>
      </w:r>
      <w:r w:rsidR="00A43D9F" w:rsidRPr="00747747">
        <w:rPr>
          <w:rFonts w:asciiTheme="minorHAnsi" w:eastAsia="Gloucester MT Extra Condensed" w:hAnsiTheme="minorHAnsi" w:cs="Gloucester MT Extra Condensed"/>
          <w:color w:val="141413"/>
          <w:u w:val="single"/>
        </w:rPr>
        <w:t>select clubs for the appropriate grade level</w:t>
      </w:r>
    </w:p>
    <w:p w14:paraId="32638C88" w14:textId="273C90C6" w:rsidR="00186D4C" w:rsidRDefault="00917E5A" w:rsidP="003402C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Gloucester MT Extra Condensed" w:hAnsiTheme="minorHAnsi" w:cs="Gloucester MT Extra Condensed"/>
          <w:color w:val="141413"/>
          <w:u w:val="single"/>
        </w:rPr>
      </w:pPr>
      <w:r w:rsidRPr="00747747">
        <w:rPr>
          <w:rFonts w:asciiTheme="minorHAnsi" w:eastAsia="Gloucester MT Extra Condensed" w:hAnsiTheme="minorHAnsi" w:cs="Gloucester MT Extra Condensed"/>
          <w:color w:val="141413"/>
          <w:u w:val="single"/>
        </w:rPr>
        <w:t>N</w:t>
      </w:r>
      <w:r w:rsidR="00A43D9F" w:rsidRPr="00747747">
        <w:rPr>
          <w:rFonts w:asciiTheme="minorHAnsi" w:eastAsia="Gloucester MT Extra Condensed" w:hAnsiTheme="minorHAnsi" w:cs="Gloucester MT Extra Condensed"/>
          <w:color w:val="141413"/>
          <w:u w:val="single"/>
        </w:rPr>
        <w:t>ote the $ fee</w:t>
      </w:r>
      <w:r w:rsidR="006C1A4C" w:rsidRPr="00747747">
        <w:rPr>
          <w:rFonts w:asciiTheme="minorHAnsi" w:eastAsia="Gloucester MT Extra Condensed" w:hAnsiTheme="minorHAnsi" w:cs="Gloucester MT Extra Condensed"/>
          <w:color w:val="141413"/>
          <w:u w:val="single"/>
        </w:rPr>
        <w:t xml:space="preserve"> </w:t>
      </w:r>
      <w:r w:rsidR="00A43D9F" w:rsidRPr="00747747">
        <w:rPr>
          <w:rFonts w:asciiTheme="minorHAnsi" w:eastAsia="Gloucester MT Extra Condensed" w:hAnsiTheme="minorHAnsi" w:cs="Gloucester MT Extra Condensed"/>
          <w:color w:val="141413"/>
          <w:u w:val="single"/>
        </w:rPr>
        <w:t>$ associ</w:t>
      </w:r>
      <w:r w:rsidRPr="00747747">
        <w:rPr>
          <w:rFonts w:asciiTheme="minorHAnsi" w:eastAsia="Gloucester MT Extra Condensed" w:hAnsiTheme="minorHAnsi" w:cs="Gloucester MT Extra Condensed"/>
          <w:color w:val="141413"/>
          <w:u w:val="single"/>
        </w:rPr>
        <w:t>ated with each club, as they do</w:t>
      </w:r>
      <w:r w:rsidR="00054C7E" w:rsidRPr="00747747">
        <w:rPr>
          <w:rFonts w:asciiTheme="minorHAnsi" w:eastAsia="Gloucester MT Extra Condensed" w:hAnsiTheme="minorHAnsi" w:cs="Gloucester MT Extra Condensed"/>
          <w:color w:val="141413"/>
          <w:u w:val="single"/>
        </w:rPr>
        <w:t xml:space="preserve"> vary</w:t>
      </w:r>
    </w:p>
    <w:p w14:paraId="598AB0C1" w14:textId="3F086BC0" w:rsidR="003402CE" w:rsidRDefault="003402CE" w:rsidP="003402C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Gloucester MT Extra Condensed" w:hAnsiTheme="minorHAnsi" w:cs="Gloucester MT Extra Condensed"/>
          <w:color w:val="141413"/>
          <w:u w:val="single"/>
        </w:rPr>
      </w:pPr>
      <w:r>
        <w:rPr>
          <w:rFonts w:asciiTheme="minorHAnsi" w:eastAsia="Gloucester MT Extra Condensed" w:hAnsiTheme="minorHAnsi" w:cs="Gloucester MT Extra Condensed"/>
          <w:color w:val="141413"/>
          <w:u w:val="single"/>
        </w:rPr>
        <w:t>Make sure that your student is free on the day the club is held</w:t>
      </w:r>
    </w:p>
    <w:p w14:paraId="0C9B0A90" w14:textId="77777777" w:rsidR="003402CE" w:rsidRPr="003402CE" w:rsidRDefault="003402CE" w:rsidP="00340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Gloucester MT Extra Condensed" w:hAnsiTheme="minorHAnsi" w:cs="Gloucester MT Extra Condensed"/>
          <w:color w:val="141413"/>
          <w:u w:val="single"/>
        </w:rPr>
      </w:pPr>
    </w:p>
    <w:p w14:paraId="3013105A" w14:textId="37A05373" w:rsidR="00186D4C" w:rsidRPr="00374D84" w:rsidRDefault="00A43D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rPr>
      </w:pPr>
      <w:r w:rsidRPr="00747747">
        <w:rPr>
          <w:rFonts w:asciiTheme="minorHAnsi" w:eastAsia="Gloucester MT Extra Condensed" w:hAnsiTheme="minorHAnsi" w:cs="Gloucester MT Extra Condensed"/>
          <w:b/>
          <w:color w:val="141413"/>
          <w:highlight w:val="yellow"/>
        </w:rPr>
        <w:t>**All lottery registrations must be submitted by</w:t>
      </w:r>
      <w:r w:rsidR="005F463F">
        <w:rPr>
          <w:rFonts w:asciiTheme="minorHAnsi" w:eastAsia="Gloucester MT Extra Condensed" w:hAnsiTheme="minorHAnsi" w:cs="Gloucester MT Extra Condensed"/>
          <w:b/>
          <w:color w:val="141413"/>
          <w:highlight w:val="yellow"/>
        </w:rPr>
        <w:t xml:space="preserve"> Sunday</w:t>
      </w:r>
      <w:r w:rsidR="003063C5" w:rsidRPr="00747747">
        <w:rPr>
          <w:rFonts w:asciiTheme="minorHAnsi" w:eastAsia="Gloucester MT Extra Condensed" w:hAnsiTheme="minorHAnsi" w:cs="Gloucester MT Extra Condensed"/>
          <w:b/>
          <w:color w:val="141413"/>
          <w:highlight w:val="yellow"/>
        </w:rPr>
        <w:t xml:space="preserve">, </w:t>
      </w:r>
      <w:r w:rsidR="00747747" w:rsidRPr="00747747">
        <w:rPr>
          <w:rFonts w:asciiTheme="minorHAnsi" w:eastAsia="Gloucester MT Extra Condensed" w:hAnsiTheme="minorHAnsi" w:cs="Gloucester MT Extra Condensed"/>
          <w:b/>
          <w:color w:val="141413"/>
          <w:highlight w:val="yellow"/>
        </w:rPr>
        <w:t>October 1</w:t>
      </w:r>
      <w:r w:rsidR="005F463F">
        <w:rPr>
          <w:rFonts w:asciiTheme="minorHAnsi" w:eastAsia="Gloucester MT Extra Condensed" w:hAnsiTheme="minorHAnsi" w:cs="Gloucester MT Extra Condensed"/>
          <w:b/>
          <w:color w:val="141413"/>
          <w:highlight w:val="yellow"/>
        </w:rPr>
        <w:t>3</w:t>
      </w:r>
      <w:r w:rsidR="003063C5" w:rsidRPr="00747747">
        <w:rPr>
          <w:rFonts w:asciiTheme="minorHAnsi" w:eastAsia="Gloucester MT Extra Condensed" w:hAnsiTheme="minorHAnsi" w:cs="Gloucester MT Extra Condensed"/>
          <w:b/>
          <w:color w:val="141413"/>
          <w:highlight w:val="yellow"/>
        </w:rPr>
        <w:t>, 201</w:t>
      </w:r>
      <w:r w:rsidR="004B0DC7">
        <w:rPr>
          <w:rFonts w:asciiTheme="minorHAnsi" w:eastAsia="Gloucester MT Extra Condensed" w:hAnsiTheme="minorHAnsi" w:cs="Gloucester MT Extra Condensed"/>
          <w:b/>
          <w:color w:val="141413"/>
          <w:highlight w:val="yellow"/>
        </w:rPr>
        <w:t>9</w:t>
      </w:r>
      <w:r w:rsidR="005F463F">
        <w:rPr>
          <w:rFonts w:asciiTheme="minorHAnsi" w:eastAsia="Gloucester MT Extra Condensed" w:hAnsiTheme="minorHAnsi" w:cs="Gloucester MT Extra Condensed"/>
          <w:b/>
          <w:color w:val="141413"/>
          <w:highlight w:val="yellow"/>
        </w:rPr>
        <w:t xml:space="preserve"> </w:t>
      </w:r>
      <w:r w:rsidR="005F463F" w:rsidRPr="00BC3548">
        <w:rPr>
          <w:rFonts w:asciiTheme="minorHAnsi" w:eastAsia="Gloucester MT Extra Condensed" w:hAnsiTheme="minorHAnsi" w:cs="Gloucester MT Extra Condensed"/>
          <w:b/>
          <w:color w:val="141413"/>
          <w:highlight w:val="yellow"/>
          <w:u w:val="single"/>
        </w:rPr>
        <w:t>at 6pm</w:t>
      </w:r>
      <w:r w:rsidR="00042C95" w:rsidRPr="00747747">
        <w:rPr>
          <w:rFonts w:asciiTheme="minorHAnsi" w:eastAsia="Gloucester MT Extra Condensed" w:hAnsiTheme="minorHAnsi" w:cs="Gloucester MT Extra Condensed"/>
          <w:b/>
          <w:color w:val="141413"/>
          <w:highlight w:val="yellow"/>
        </w:rPr>
        <w:t>*</w:t>
      </w:r>
      <w:r w:rsidRPr="00747747">
        <w:rPr>
          <w:rFonts w:asciiTheme="minorHAnsi" w:eastAsia="Gloucester MT Extra Condensed" w:hAnsiTheme="minorHAnsi" w:cs="Gloucester MT Extra Condensed"/>
          <w:b/>
          <w:color w:val="141413"/>
          <w:highlight w:val="yellow"/>
        </w:rPr>
        <w:t>*</w:t>
      </w:r>
    </w:p>
    <w:p w14:paraId="5DB34E29" w14:textId="77777777" w:rsidR="003402CE" w:rsidRDefault="003402CE" w:rsidP="00604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Gloucester MT Extra Condensed" w:hAnsiTheme="minorHAnsi" w:cs="Gloucester MT Extra Condensed"/>
          <w:i/>
          <w:color w:val="141413"/>
          <w:sz w:val="28"/>
        </w:rPr>
      </w:pPr>
    </w:p>
    <w:p w14:paraId="34315490" w14:textId="3C4C7178" w:rsidR="00C80080" w:rsidRPr="008F2686" w:rsidRDefault="00C80080" w:rsidP="00C800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Gloucester MT Extra Condensed" w:hAnsiTheme="minorHAnsi" w:cs="Gloucester MT Extra Condensed"/>
          <w:i/>
          <w:color w:val="141413"/>
          <w:sz w:val="32"/>
          <w:u w:val="single"/>
        </w:rPr>
      </w:pPr>
      <w:r w:rsidRPr="008F2686">
        <w:rPr>
          <w:rFonts w:asciiTheme="minorHAnsi" w:eastAsia="Gloucester MT Extra Condensed" w:hAnsiTheme="minorHAnsi" w:cs="Gloucester MT Extra Condensed"/>
          <w:i/>
          <w:color w:val="141413"/>
          <w:sz w:val="32"/>
          <w:u w:val="single"/>
        </w:rPr>
        <w:t>Fall 201</w:t>
      </w:r>
      <w:r w:rsidR="00096F11">
        <w:rPr>
          <w:rFonts w:asciiTheme="minorHAnsi" w:eastAsia="Gloucester MT Extra Condensed" w:hAnsiTheme="minorHAnsi" w:cs="Gloucester MT Extra Condensed"/>
          <w:i/>
          <w:color w:val="141413"/>
          <w:sz w:val="32"/>
          <w:u w:val="single"/>
        </w:rPr>
        <w:t>9</w:t>
      </w:r>
      <w:r w:rsidRPr="008F2686">
        <w:rPr>
          <w:rFonts w:asciiTheme="minorHAnsi" w:eastAsia="Gloucester MT Extra Condensed" w:hAnsiTheme="minorHAnsi" w:cs="Gloucester MT Extra Condensed"/>
          <w:i/>
          <w:color w:val="141413"/>
          <w:sz w:val="32"/>
          <w:u w:val="single"/>
        </w:rPr>
        <w:t xml:space="preserve"> Club Roster</w:t>
      </w:r>
    </w:p>
    <w:p w14:paraId="4D72C339" w14:textId="66868077" w:rsidR="00086175" w:rsidRPr="00086175" w:rsidRDefault="00086175" w:rsidP="00086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Gloucester MT Extra Condensed" w:hAnsiTheme="minorHAnsi" w:cs="Gloucester MT Extra Condensed"/>
          <w:color w:val="141413"/>
        </w:rPr>
      </w:pPr>
      <w:r w:rsidRPr="00086175">
        <w:rPr>
          <w:rFonts w:asciiTheme="minorHAnsi" w:eastAsia="Gloucester MT Extra Condensed" w:hAnsiTheme="minorHAnsi" w:cs="Gloucester MT Extra Condensed"/>
          <w:color w:val="141413"/>
        </w:rPr>
        <w:t xml:space="preserve">Clubs begin </w:t>
      </w:r>
      <w:r w:rsidRPr="008F2686">
        <w:rPr>
          <w:rFonts w:asciiTheme="minorHAnsi" w:eastAsia="Gloucester MT Extra Condensed" w:hAnsiTheme="minorHAnsi" w:cs="Gloucester MT Extra Condensed"/>
          <w:b/>
          <w:color w:val="141413"/>
        </w:rPr>
        <w:t>October 2</w:t>
      </w:r>
      <w:r w:rsidR="00917937">
        <w:rPr>
          <w:rFonts w:asciiTheme="minorHAnsi" w:eastAsia="Gloucester MT Extra Condensed" w:hAnsiTheme="minorHAnsi" w:cs="Gloucester MT Extra Condensed"/>
          <w:b/>
          <w:color w:val="141413"/>
        </w:rPr>
        <w:t>1</w:t>
      </w:r>
      <w:r w:rsidRPr="00086175">
        <w:rPr>
          <w:rFonts w:asciiTheme="minorHAnsi" w:eastAsia="Gloucester MT Extra Condensed" w:hAnsiTheme="minorHAnsi" w:cs="Gloucester MT Extra Condensed"/>
          <w:color w:val="141413"/>
        </w:rPr>
        <w:t xml:space="preserve"> and run for </w:t>
      </w:r>
      <w:r w:rsidRPr="008F2686">
        <w:rPr>
          <w:rFonts w:asciiTheme="minorHAnsi" w:eastAsia="Gloucester MT Extra Condensed" w:hAnsiTheme="minorHAnsi" w:cs="Gloucester MT Extra Condensed"/>
          <w:b/>
          <w:color w:val="141413"/>
        </w:rPr>
        <w:t>6-8 weeks</w:t>
      </w:r>
      <w:r>
        <w:rPr>
          <w:rFonts w:asciiTheme="minorHAnsi" w:eastAsia="Gloucester MT Extra Condensed" w:hAnsiTheme="minorHAnsi" w:cs="Gloucester MT Extra Condensed"/>
          <w:color w:val="141413"/>
        </w:rPr>
        <w:t xml:space="preserve">. They are </w:t>
      </w:r>
      <w:r w:rsidR="002E5AC0">
        <w:rPr>
          <w:rFonts w:asciiTheme="minorHAnsi" w:eastAsia="Gloucester MT Extra Condensed" w:hAnsiTheme="minorHAnsi" w:cs="Gloucester MT Extra Condensed"/>
          <w:color w:val="141413"/>
        </w:rPr>
        <w:t xml:space="preserve">typically </w:t>
      </w:r>
      <w:r>
        <w:rPr>
          <w:rFonts w:asciiTheme="minorHAnsi" w:eastAsia="Gloucester MT Extra Condensed" w:hAnsiTheme="minorHAnsi" w:cs="Gloucester MT Extra Condensed"/>
          <w:color w:val="141413"/>
        </w:rPr>
        <w:t xml:space="preserve">held from </w:t>
      </w:r>
      <w:r w:rsidRPr="008F2686">
        <w:rPr>
          <w:rFonts w:asciiTheme="minorHAnsi" w:eastAsia="Gloucester MT Extra Condensed" w:hAnsiTheme="minorHAnsi" w:cs="Gloucester MT Extra Condensed"/>
          <w:b/>
          <w:color w:val="141413"/>
        </w:rPr>
        <w:t>2:45-4:00pm</w:t>
      </w:r>
      <w:r w:rsidRPr="00086175">
        <w:rPr>
          <w:rFonts w:asciiTheme="minorHAnsi" w:eastAsia="Gloucester MT Extra Condensed" w:hAnsiTheme="minorHAnsi" w:cs="Gloucester MT Extra Condensed"/>
          <w:color w:val="141413"/>
        </w:rPr>
        <w:t xml:space="preserve">, </w:t>
      </w:r>
      <w:r w:rsidR="00917937">
        <w:rPr>
          <w:rFonts w:asciiTheme="minorHAnsi" w:eastAsia="Gloucester MT Extra Condensed" w:hAnsiTheme="minorHAnsi" w:cs="Gloucester MT Extra Condensed"/>
          <w:color w:val="141413"/>
        </w:rPr>
        <w:t xml:space="preserve">but your club leader will let you know the actual </w:t>
      </w:r>
      <w:r w:rsidR="002E5AC0">
        <w:rPr>
          <w:rFonts w:asciiTheme="minorHAnsi" w:eastAsia="Gloucester MT Extra Condensed" w:hAnsiTheme="minorHAnsi" w:cs="Gloucester MT Extra Condensed"/>
          <w:color w:val="141413"/>
        </w:rPr>
        <w:t xml:space="preserve">start and end </w:t>
      </w:r>
      <w:r w:rsidR="00917937">
        <w:rPr>
          <w:rFonts w:asciiTheme="minorHAnsi" w:eastAsia="Gloucester MT Extra Condensed" w:hAnsiTheme="minorHAnsi" w:cs="Gloucester MT Extra Condensed"/>
          <w:color w:val="141413"/>
        </w:rPr>
        <w:t>time</w:t>
      </w:r>
      <w:r w:rsidR="002E5AC0">
        <w:rPr>
          <w:rFonts w:asciiTheme="minorHAnsi" w:eastAsia="Gloucester MT Extra Condensed" w:hAnsiTheme="minorHAnsi" w:cs="Gloucester MT Extra Condensed"/>
          <w:color w:val="141413"/>
        </w:rPr>
        <w:t>s</w:t>
      </w:r>
      <w:r w:rsidR="00917937">
        <w:rPr>
          <w:rFonts w:asciiTheme="minorHAnsi" w:eastAsia="Gloucester MT Extra Condensed" w:hAnsiTheme="minorHAnsi" w:cs="Gloucester MT Extra Condensed"/>
          <w:color w:val="141413"/>
        </w:rPr>
        <w:t xml:space="preserve">. </w:t>
      </w:r>
    </w:p>
    <w:p w14:paraId="2C1D0C46" w14:textId="716CAF4B" w:rsidR="003402CE" w:rsidRDefault="00340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tbl>
      <w:tblPr>
        <w:tblStyle w:val="TableGrid"/>
        <w:tblW w:w="0" w:type="auto"/>
        <w:tblLook w:val="04A0" w:firstRow="1" w:lastRow="0" w:firstColumn="1" w:lastColumn="0" w:noHBand="0" w:noVBand="1"/>
      </w:tblPr>
      <w:tblGrid>
        <w:gridCol w:w="2114"/>
        <w:gridCol w:w="980"/>
        <w:gridCol w:w="1154"/>
        <w:gridCol w:w="1217"/>
        <w:gridCol w:w="267"/>
        <w:gridCol w:w="1872"/>
        <w:gridCol w:w="990"/>
        <w:gridCol w:w="1242"/>
        <w:gridCol w:w="1180"/>
      </w:tblGrid>
      <w:tr w:rsidR="00941C8B" w14:paraId="03A05C57" w14:textId="3BF2A9EB" w:rsidTr="009725B9">
        <w:tc>
          <w:tcPr>
            <w:tcW w:w="2114" w:type="dxa"/>
            <w:shd w:val="clear" w:color="auto" w:fill="DDD9C3" w:themeFill="background2" w:themeFillShade="E6"/>
          </w:tcPr>
          <w:p w14:paraId="71C75C8D" w14:textId="77777777" w:rsidR="00C80080" w:rsidRPr="00C80080" w:rsidRDefault="00C80080" w:rsidP="00C80080">
            <w:pPr>
              <w:rPr>
                <w:rFonts w:ascii="Segoe UI Semibold" w:hAnsi="Segoe UI Semibold" w:cs="Segoe UI Semibold"/>
                <w:sz w:val="20"/>
                <w:szCs w:val="20"/>
              </w:rPr>
            </w:pPr>
            <w:r w:rsidRPr="00C80080">
              <w:rPr>
                <w:rFonts w:ascii="Segoe UI Semibold" w:hAnsi="Segoe UI Semibold" w:cs="Segoe UI Semibold"/>
                <w:sz w:val="20"/>
                <w:szCs w:val="20"/>
              </w:rPr>
              <w:t>Club Name</w:t>
            </w:r>
          </w:p>
        </w:tc>
        <w:tc>
          <w:tcPr>
            <w:tcW w:w="980" w:type="dxa"/>
            <w:shd w:val="clear" w:color="auto" w:fill="DDD9C3" w:themeFill="background2" w:themeFillShade="E6"/>
          </w:tcPr>
          <w:p w14:paraId="08367527" w14:textId="77777777" w:rsidR="00C80080" w:rsidRPr="00C80080" w:rsidRDefault="00C80080" w:rsidP="00C80080">
            <w:pPr>
              <w:rPr>
                <w:rFonts w:ascii="Segoe UI Semibold" w:hAnsi="Segoe UI Semibold" w:cs="Segoe UI Semibold"/>
                <w:sz w:val="20"/>
                <w:szCs w:val="20"/>
              </w:rPr>
            </w:pPr>
            <w:r w:rsidRPr="00C80080">
              <w:rPr>
                <w:rFonts w:ascii="Segoe UI Semibold" w:hAnsi="Segoe UI Semibold" w:cs="Segoe UI Semibold"/>
                <w:sz w:val="20"/>
                <w:szCs w:val="20"/>
              </w:rPr>
              <w:t>Grade(s)</w:t>
            </w:r>
          </w:p>
        </w:tc>
        <w:tc>
          <w:tcPr>
            <w:tcW w:w="1154" w:type="dxa"/>
            <w:shd w:val="clear" w:color="auto" w:fill="DDD9C3" w:themeFill="background2" w:themeFillShade="E6"/>
          </w:tcPr>
          <w:p w14:paraId="2C390A3F" w14:textId="77777777" w:rsidR="00C80080" w:rsidRPr="00C80080" w:rsidRDefault="00C80080" w:rsidP="00C80080">
            <w:pPr>
              <w:rPr>
                <w:rFonts w:ascii="Segoe UI Semibold" w:hAnsi="Segoe UI Semibold" w:cs="Segoe UI Semibold"/>
                <w:sz w:val="20"/>
                <w:szCs w:val="20"/>
              </w:rPr>
            </w:pPr>
            <w:r w:rsidRPr="00C80080">
              <w:rPr>
                <w:rFonts w:ascii="Segoe UI Semibold" w:hAnsi="Segoe UI Semibold" w:cs="Segoe UI Semibold"/>
                <w:sz w:val="20"/>
                <w:szCs w:val="20"/>
              </w:rPr>
              <w:t>Day</w:t>
            </w:r>
          </w:p>
        </w:tc>
        <w:tc>
          <w:tcPr>
            <w:tcW w:w="1217" w:type="dxa"/>
            <w:shd w:val="clear" w:color="auto" w:fill="DDD9C3" w:themeFill="background2" w:themeFillShade="E6"/>
          </w:tcPr>
          <w:p w14:paraId="0C430EED" w14:textId="79819229" w:rsidR="00C80080" w:rsidRPr="00C80080" w:rsidRDefault="004B1664" w:rsidP="00C80080">
            <w:pPr>
              <w:rPr>
                <w:rFonts w:ascii="Segoe UI Semibold" w:hAnsi="Segoe UI Semibold" w:cs="Segoe UI Semibold"/>
                <w:sz w:val="20"/>
                <w:szCs w:val="20"/>
              </w:rPr>
            </w:pPr>
            <w:r>
              <w:rPr>
                <w:rFonts w:ascii="Segoe UI Semibold" w:hAnsi="Segoe UI Semibold" w:cs="Segoe UI Semibold"/>
                <w:sz w:val="20"/>
                <w:szCs w:val="20"/>
              </w:rPr>
              <w:t>Fee</w:t>
            </w:r>
          </w:p>
        </w:tc>
        <w:tc>
          <w:tcPr>
            <w:tcW w:w="267" w:type="dxa"/>
            <w:tcBorders>
              <w:top w:val="nil"/>
              <w:bottom w:val="nil"/>
            </w:tcBorders>
          </w:tcPr>
          <w:p w14:paraId="73EACC6B" w14:textId="77777777" w:rsidR="00C80080" w:rsidRPr="00C80080" w:rsidRDefault="00C80080" w:rsidP="00C80080">
            <w:pPr>
              <w:rPr>
                <w:rFonts w:ascii="Segoe UI Semibold" w:hAnsi="Segoe UI Semibold" w:cs="Segoe UI Semibold"/>
                <w:sz w:val="20"/>
                <w:szCs w:val="20"/>
              </w:rPr>
            </w:pPr>
          </w:p>
        </w:tc>
        <w:tc>
          <w:tcPr>
            <w:tcW w:w="1872" w:type="dxa"/>
            <w:shd w:val="clear" w:color="auto" w:fill="DDD9C3" w:themeFill="background2" w:themeFillShade="E6"/>
          </w:tcPr>
          <w:p w14:paraId="56F7EE9F" w14:textId="073F4613" w:rsidR="00C80080" w:rsidRPr="00C80080" w:rsidRDefault="00C80080" w:rsidP="00C80080">
            <w:pPr>
              <w:rPr>
                <w:rFonts w:ascii="Segoe UI Semibold" w:hAnsi="Segoe UI Semibold" w:cs="Segoe UI Semibold"/>
                <w:sz w:val="20"/>
                <w:szCs w:val="20"/>
              </w:rPr>
            </w:pPr>
            <w:r w:rsidRPr="00C80080">
              <w:rPr>
                <w:rFonts w:ascii="Segoe UI Semibold" w:hAnsi="Segoe UI Semibold" w:cs="Segoe UI Semibold"/>
                <w:sz w:val="20"/>
                <w:szCs w:val="20"/>
              </w:rPr>
              <w:t>Club Name</w:t>
            </w:r>
          </w:p>
        </w:tc>
        <w:tc>
          <w:tcPr>
            <w:tcW w:w="990" w:type="dxa"/>
            <w:shd w:val="clear" w:color="auto" w:fill="DDD9C3" w:themeFill="background2" w:themeFillShade="E6"/>
          </w:tcPr>
          <w:p w14:paraId="0762AA41" w14:textId="21700099" w:rsidR="00C80080" w:rsidRPr="00C80080" w:rsidRDefault="00C80080" w:rsidP="00C80080">
            <w:pPr>
              <w:rPr>
                <w:rFonts w:ascii="Segoe UI Semibold" w:hAnsi="Segoe UI Semibold" w:cs="Segoe UI Semibold"/>
                <w:sz w:val="20"/>
                <w:szCs w:val="20"/>
              </w:rPr>
            </w:pPr>
            <w:r w:rsidRPr="00C80080">
              <w:rPr>
                <w:rFonts w:ascii="Segoe UI Semibold" w:hAnsi="Segoe UI Semibold" w:cs="Segoe UI Semibold"/>
                <w:sz w:val="20"/>
                <w:szCs w:val="20"/>
              </w:rPr>
              <w:t>Grade(s)</w:t>
            </w:r>
          </w:p>
        </w:tc>
        <w:tc>
          <w:tcPr>
            <w:tcW w:w="1242" w:type="dxa"/>
            <w:shd w:val="clear" w:color="auto" w:fill="DDD9C3" w:themeFill="background2" w:themeFillShade="E6"/>
          </w:tcPr>
          <w:p w14:paraId="791D09F9" w14:textId="60D3C22D" w:rsidR="00C80080" w:rsidRPr="00C80080" w:rsidRDefault="00C80080" w:rsidP="00C80080">
            <w:pPr>
              <w:rPr>
                <w:rFonts w:ascii="Segoe UI Semibold" w:hAnsi="Segoe UI Semibold" w:cs="Segoe UI Semibold"/>
                <w:sz w:val="20"/>
                <w:szCs w:val="20"/>
              </w:rPr>
            </w:pPr>
            <w:r w:rsidRPr="00C80080">
              <w:rPr>
                <w:rFonts w:ascii="Segoe UI Semibold" w:hAnsi="Segoe UI Semibold" w:cs="Segoe UI Semibold"/>
                <w:sz w:val="20"/>
                <w:szCs w:val="20"/>
              </w:rPr>
              <w:t>Day</w:t>
            </w:r>
          </w:p>
        </w:tc>
        <w:tc>
          <w:tcPr>
            <w:tcW w:w="1180" w:type="dxa"/>
            <w:shd w:val="clear" w:color="auto" w:fill="DDD9C3" w:themeFill="background2" w:themeFillShade="E6"/>
          </w:tcPr>
          <w:p w14:paraId="676D7250" w14:textId="0E590215" w:rsidR="00C80080" w:rsidRPr="00C80080" w:rsidRDefault="004B1664" w:rsidP="00C80080">
            <w:pPr>
              <w:rPr>
                <w:rFonts w:ascii="Segoe UI Semibold" w:hAnsi="Segoe UI Semibold" w:cs="Segoe UI Semibold"/>
                <w:sz w:val="20"/>
                <w:szCs w:val="20"/>
              </w:rPr>
            </w:pPr>
            <w:r>
              <w:rPr>
                <w:rFonts w:ascii="Segoe UI Semibold" w:hAnsi="Segoe UI Semibold" w:cs="Segoe UI Semibold"/>
                <w:sz w:val="20"/>
                <w:szCs w:val="20"/>
              </w:rPr>
              <w:t>Fee</w:t>
            </w:r>
          </w:p>
        </w:tc>
      </w:tr>
      <w:tr w:rsidR="00941C8B" w14:paraId="6DD90108" w14:textId="6CC74E03" w:rsidTr="009725B9">
        <w:tc>
          <w:tcPr>
            <w:tcW w:w="2114" w:type="dxa"/>
          </w:tcPr>
          <w:p w14:paraId="3A031899" w14:textId="0378ECC7" w:rsidR="00C80080" w:rsidRPr="00C80080" w:rsidRDefault="009725B9" w:rsidP="00C80080">
            <w:pPr>
              <w:rPr>
                <w:rFonts w:ascii="Segoe UI Semilight" w:hAnsi="Segoe UI Semilight" w:cs="Segoe UI Semilight"/>
                <w:sz w:val="20"/>
                <w:szCs w:val="20"/>
              </w:rPr>
            </w:pPr>
            <w:r>
              <w:rPr>
                <w:rFonts w:ascii="Segoe UI Semilight" w:hAnsi="Segoe UI Semilight" w:cs="Segoe UI Semilight"/>
                <w:sz w:val="20"/>
                <w:szCs w:val="20"/>
              </w:rPr>
              <w:t>Just for Kicks</w:t>
            </w:r>
          </w:p>
        </w:tc>
        <w:tc>
          <w:tcPr>
            <w:tcW w:w="980" w:type="dxa"/>
          </w:tcPr>
          <w:p w14:paraId="23D378C1" w14:textId="2F566EEE" w:rsidR="00C80080" w:rsidRPr="00C80080" w:rsidRDefault="009725B9" w:rsidP="00C80080">
            <w:pPr>
              <w:rPr>
                <w:rFonts w:ascii="Segoe UI Semilight" w:hAnsi="Segoe UI Semilight" w:cs="Segoe UI Semilight"/>
                <w:sz w:val="20"/>
                <w:szCs w:val="20"/>
              </w:rPr>
            </w:pPr>
            <w:r>
              <w:rPr>
                <w:rFonts w:ascii="Segoe UI Semilight" w:hAnsi="Segoe UI Semilight" w:cs="Segoe UI Semilight"/>
                <w:sz w:val="20"/>
                <w:szCs w:val="20"/>
              </w:rPr>
              <w:t>2</w:t>
            </w:r>
            <w:r w:rsidRPr="009725B9">
              <w:rPr>
                <w:rFonts w:ascii="Segoe UI Semilight" w:hAnsi="Segoe UI Semilight" w:cs="Segoe UI Semilight"/>
                <w:sz w:val="20"/>
                <w:szCs w:val="20"/>
                <w:vertAlign w:val="superscript"/>
              </w:rPr>
              <w:t>nd</w:t>
            </w:r>
            <w:r>
              <w:rPr>
                <w:rFonts w:ascii="Segoe UI Semilight" w:hAnsi="Segoe UI Semilight" w:cs="Segoe UI Semilight"/>
                <w:sz w:val="20"/>
                <w:szCs w:val="20"/>
              </w:rPr>
              <w:t>, 3</w:t>
            </w:r>
            <w:r w:rsidRPr="009725B9">
              <w:rPr>
                <w:rFonts w:ascii="Segoe UI Semilight" w:hAnsi="Segoe UI Semilight" w:cs="Segoe UI Semilight"/>
                <w:sz w:val="20"/>
                <w:szCs w:val="20"/>
                <w:vertAlign w:val="superscript"/>
              </w:rPr>
              <w:t>rd</w:t>
            </w:r>
            <w:r>
              <w:rPr>
                <w:rFonts w:ascii="Segoe UI Semilight" w:hAnsi="Segoe UI Semilight" w:cs="Segoe UI Semilight"/>
                <w:sz w:val="20"/>
                <w:szCs w:val="20"/>
              </w:rPr>
              <w:t>, 4</w:t>
            </w:r>
            <w:r w:rsidRPr="009725B9">
              <w:rPr>
                <w:rFonts w:ascii="Segoe UI Semilight" w:hAnsi="Segoe UI Semilight" w:cs="Segoe UI Semilight"/>
                <w:sz w:val="20"/>
                <w:szCs w:val="20"/>
                <w:vertAlign w:val="superscript"/>
              </w:rPr>
              <w:t>th</w:t>
            </w:r>
            <w:r>
              <w:rPr>
                <w:rFonts w:ascii="Segoe UI Semilight" w:hAnsi="Segoe UI Semilight" w:cs="Segoe UI Semilight"/>
                <w:sz w:val="20"/>
                <w:szCs w:val="20"/>
              </w:rPr>
              <w:t xml:space="preserve"> </w:t>
            </w:r>
          </w:p>
        </w:tc>
        <w:tc>
          <w:tcPr>
            <w:tcW w:w="1154" w:type="dxa"/>
          </w:tcPr>
          <w:p w14:paraId="02CC4F6C"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Monday</w:t>
            </w:r>
          </w:p>
        </w:tc>
        <w:tc>
          <w:tcPr>
            <w:tcW w:w="1217" w:type="dxa"/>
          </w:tcPr>
          <w:p w14:paraId="355736AB" w14:textId="2801E84E" w:rsidR="00C80080" w:rsidRPr="00C80080" w:rsidRDefault="009725B9" w:rsidP="00C80080">
            <w:pPr>
              <w:rPr>
                <w:rFonts w:ascii="Segoe UI Semilight" w:hAnsi="Segoe UI Semilight" w:cs="Segoe UI Semilight"/>
                <w:sz w:val="20"/>
                <w:szCs w:val="20"/>
              </w:rPr>
            </w:pPr>
            <w:r>
              <w:rPr>
                <w:rFonts w:ascii="Segoe UI Semilight" w:hAnsi="Segoe UI Semilight" w:cs="Segoe UI Semilight"/>
                <w:sz w:val="20"/>
                <w:szCs w:val="20"/>
              </w:rPr>
              <w:t>$25</w:t>
            </w:r>
          </w:p>
        </w:tc>
        <w:tc>
          <w:tcPr>
            <w:tcW w:w="267" w:type="dxa"/>
            <w:tcBorders>
              <w:top w:val="nil"/>
              <w:bottom w:val="nil"/>
            </w:tcBorders>
          </w:tcPr>
          <w:p w14:paraId="53AA4E64" w14:textId="77777777" w:rsidR="00C80080" w:rsidRPr="00C80080" w:rsidRDefault="00C80080" w:rsidP="00C80080">
            <w:pPr>
              <w:rPr>
                <w:rFonts w:ascii="Segoe UI Semilight" w:hAnsi="Segoe UI Semilight" w:cs="Segoe UI Semilight"/>
                <w:sz w:val="20"/>
                <w:szCs w:val="20"/>
              </w:rPr>
            </w:pPr>
          </w:p>
        </w:tc>
        <w:tc>
          <w:tcPr>
            <w:tcW w:w="1872" w:type="dxa"/>
          </w:tcPr>
          <w:p w14:paraId="50A1044E" w14:textId="4433D796" w:rsidR="00C80080" w:rsidRPr="00C80080" w:rsidRDefault="009725B9" w:rsidP="00C80080">
            <w:pPr>
              <w:rPr>
                <w:rFonts w:ascii="Segoe UI Semilight" w:hAnsi="Segoe UI Semilight" w:cs="Segoe UI Semilight"/>
                <w:sz w:val="20"/>
                <w:szCs w:val="20"/>
              </w:rPr>
            </w:pPr>
            <w:r>
              <w:rPr>
                <w:rFonts w:ascii="Segoe UI Semilight" w:hAnsi="Segoe UI Semilight" w:cs="Segoe UI Semilight"/>
                <w:sz w:val="20"/>
                <w:szCs w:val="20"/>
              </w:rPr>
              <w:t>Yoga for Good Health</w:t>
            </w:r>
          </w:p>
        </w:tc>
        <w:tc>
          <w:tcPr>
            <w:tcW w:w="990" w:type="dxa"/>
          </w:tcPr>
          <w:p w14:paraId="40C8CD19" w14:textId="533962DE" w:rsidR="00C80080" w:rsidRPr="00C80080" w:rsidRDefault="009725B9" w:rsidP="00C80080">
            <w:pPr>
              <w:rPr>
                <w:rFonts w:ascii="Segoe UI Semilight" w:hAnsi="Segoe UI Semilight" w:cs="Segoe UI Semilight"/>
                <w:sz w:val="20"/>
                <w:szCs w:val="20"/>
              </w:rPr>
            </w:pPr>
            <w:r>
              <w:rPr>
                <w:rFonts w:ascii="Segoe UI Semilight" w:hAnsi="Segoe UI Semilight" w:cs="Segoe UI Semilight"/>
                <w:sz w:val="20"/>
                <w:szCs w:val="20"/>
              </w:rPr>
              <w:t>3</w:t>
            </w:r>
            <w:r w:rsidRPr="009725B9">
              <w:rPr>
                <w:rFonts w:ascii="Segoe UI Semilight" w:hAnsi="Segoe UI Semilight" w:cs="Segoe UI Semilight"/>
                <w:sz w:val="20"/>
                <w:szCs w:val="20"/>
                <w:vertAlign w:val="superscript"/>
              </w:rPr>
              <w:t>rd</w:t>
            </w:r>
            <w:r>
              <w:rPr>
                <w:rFonts w:ascii="Segoe UI Semilight" w:hAnsi="Segoe UI Semilight" w:cs="Segoe UI Semilight"/>
                <w:sz w:val="20"/>
                <w:szCs w:val="20"/>
              </w:rPr>
              <w:t>-5</w:t>
            </w:r>
            <w:r w:rsidRPr="009725B9">
              <w:rPr>
                <w:rFonts w:ascii="Segoe UI Semilight" w:hAnsi="Segoe UI Semilight" w:cs="Segoe UI Semilight"/>
                <w:sz w:val="20"/>
                <w:szCs w:val="20"/>
                <w:vertAlign w:val="superscript"/>
              </w:rPr>
              <w:t>th</w:t>
            </w:r>
            <w:r>
              <w:rPr>
                <w:rFonts w:ascii="Segoe UI Semilight" w:hAnsi="Segoe UI Semilight" w:cs="Segoe UI Semilight"/>
                <w:sz w:val="20"/>
                <w:szCs w:val="20"/>
              </w:rPr>
              <w:t xml:space="preserve"> </w:t>
            </w:r>
          </w:p>
        </w:tc>
        <w:tc>
          <w:tcPr>
            <w:tcW w:w="1242" w:type="dxa"/>
          </w:tcPr>
          <w:p w14:paraId="33CC79FC" w14:textId="41C4582B"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Wednesday</w:t>
            </w:r>
          </w:p>
        </w:tc>
        <w:tc>
          <w:tcPr>
            <w:tcW w:w="1180" w:type="dxa"/>
          </w:tcPr>
          <w:p w14:paraId="3508B8F5" w14:textId="43397ADE" w:rsidR="00C80080" w:rsidRPr="00C80080" w:rsidRDefault="009725B9" w:rsidP="00C80080">
            <w:pPr>
              <w:rPr>
                <w:rFonts w:ascii="Segoe UI Semilight" w:hAnsi="Segoe UI Semilight" w:cs="Segoe UI Semilight"/>
                <w:sz w:val="20"/>
                <w:szCs w:val="20"/>
              </w:rPr>
            </w:pPr>
            <w:r>
              <w:rPr>
                <w:rFonts w:ascii="Segoe UI Semilight" w:hAnsi="Segoe UI Semilight" w:cs="Segoe UI Semilight"/>
                <w:sz w:val="20"/>
                <w:szCs w:val="20"/>
              </w:rPr>
              <w:t>$10</w:t>
            </w:r>
          </w:p>
        </w:tc>
      </w:tr>
      <w:tr w:rsidR="00941C8B" w14:paraId="25816FE1" w14:textId="2AAC7030" w:rsidTr="009725B9">
        <w:tc>
          <w:tcPr>
            <w:tcW w:w="2114" w:type="dxa"/>
          </w:tcPr>
          <w:p w14:paraId="3909719D" w14:textId="5D2B81A1" w:rsidR="00C80080" w:rsidRPr="00C80080" w:rsidRDefault="009725B9" w:rsidP="00C80080">
            <w:pPr>
              <w:rPr>
                <w:rFonts w:ascii="Segoe UI Semilight" w:hAnsi="Segoe UI Semilight" w:cs="Segoe UI Semilight"/>
                <w:sz w:val="20"/>
                <w:szCs w:val="20"/>
              </w:rPr>
            </w:pPr>
            <w:r>
              <w:rPr>
                <w:rFonts w:ascii="Segoe UI Semilight" w:hAnsi="Segoe UI Semilight" w:cs="Segoe UI Semilight"/>
                <w:sz w:val="20"/>
                <w:szCs w:val="20"/>
              </w:rPr>
              <w:t>Sketchbook Club</w:t>
            </w:r>
          </w:p>
        </w:tc>
        <w:tc>
          <w:tcPr>
            <w:tcW w:w="980" w:type="dxa"/>
          </w:tcPr>
          <w:p w14:paraId="3A58687B" w14:textId="2B2B9DCD"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1</w:t>
            </w:r>
            <w:r w:rsidRPr="00C80080">
              <w:rPr>
                <w:rFonts w:ascii="Segoe UI Semilight" w:hAnsi="Segoe UI Semilight" w:cs="Segoe UI Semilight"/>
                <w:sz w:val="20"/>
                <w:szCs w:val="20"/>
                <w:vertAlign w:val="superscript"/>
              </w:rPr>
              <w:t>st</w:t>
            </w:r>
            <w:r w:rsidRPr="00C80080">
              <w:rPr>
                <w:rFonts w:ascii="Segoe UI Semilight" w:hAnsi="Segoe UI Semilight" w:cs="Segoe UI Semilight"/>
                <w:sz w:val="20"/>
                <w:szCs w:val="20"/>
              </w:rPr>
              <w:t>-</w:t>
            </w:r>
            <w:r w:rsidR="009725B9">
              <w:rPr>
                <w:rFonts w:ascii="Segoe UI Semilight" w:hAnsi="Segoe UI Semilight" w:cs="Segoe UI Semilight"/>
                <w:sz w:val="20"/>
                <w:szCs w:val="20"/>
              </w:rPr>
              <w:t>5</w:t>
            </w:r>
            <w:r w:rsidR="009725B9" w:rsidRPr="009725B9">
              <w:rPr>
                <w:rFonts w:ascii="Segoe UI Semilight" w:hAnsi="Segoe UI Semilight" w:cs="Segoe UI Semilight"/>
                <w:sz w:val="20"/>
                <w:szCs w:val="20"/>
                <w:vertAlign w:val="superscript"/>
              </w:rPr>
              <w:t>th</w:t>
            </w:r>
            <w:r w:rsidR="009725B9">
              <w:rPr>
                <w:rFonts w:ascii="Segoe UI Semilight" w:hAnsi="Segoe UI Semilight" w:cs="Segoe UI Semilight"/>
                <w:sz w:val="20"/>
                <w:szCs w:val="20"/>
              </w:rPr>
              <w:t xml:space="preserve"> </w:t>
            </w:r>
          </w:p>
        </w:tc>
        <w:tc>
          <w:tcPr>
            <w:tcW w:w="1154" w:type="dxa"/>
          </w:tcPr>
          <w:p w14:paraId="6CAD055B"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Monday</w:t>
            </w:r>
          </w:p>
        </w:tc>
        <w:tc>
          <w:tcPr>
            <w:tcW w:w="1217" w:type="dxa"/>
          </w:tcPr>
          <w:p w14:paraId="31E7D274" w14:textId="19787792" w:rsidR="00C80080" w:rsidRPr="00C80080" w:rsidRDefault="009725B9" w:rsidP="00C80080">
            <w:pPr>
              <w:rPr>
                <w:rFonts w:ascii="Segoe UI Semilight" w:hAnsi="Segoe UI Semilight" w:cs="Segoe UI Semilight"/>
                <w:sz w:val="20"/>
                <w:szCs w:val="20"/>
              </w:rPr>
            </w:pPr>
            <w:r>
              <w:rPr>
                <w:rFonts w:ascii="Segoe UI Semilight" w:hAnsi="Segoe UI Semilight" w:cs="Segoe UI Semilight"/>
                <w:sz w:val="20"/>
                <w:szCs w:val="20"/>
              </w:rPr>
              <w:t>$</w:t>
            </w:r>
            <w:r w:rsidR="009002F3">
              <w:rPr>
                <w:rFonts w:ascii="Segoe UI Semilight" w:hAnsi="Segoe UI Semilight" w:cs="Segoe UI Semilight"/>
                <w:sz w:val="20"/>
                <w:szCs w:val="20"/>
              </w:rPr>
              <w:t>75</w:t>
            </w:r>
          </w:p>
        </w:tc>
        <w:tc>
          <w:tcPr>
            <w:tcW w:w="267" w:type="dxa"/>
            <w:tcBorders>
              <w:top w:val="nil"/>
              <w:bottom w:val="nil"/>
            </w:tcBorders>
          </w:tcPr>
          <w:p w14:paraId="367D458F" w14:textId="77777777" w:rsidR="00C80080" w:rsidRPr="00C80080" w:rsidRDefault="00C80080" w:rsidP="00C80080">
            <w:pPr>
              <w:rPr>
                <w:rFonts w:ascii="Segoe UI Semilight" w:hAnsi="Segoe UI Semilight" w:cs="Segoe UI Semilight"/>
                <w:sz w:val="20"/>
                <w:szCs w:val="20"/>
              </w:rPr>
            </w:pPr>
          </w:p>
        </w:tc>
        <w:tc>
          <w:tcPr>
            <w:tcW w:w="1872" w:type="dxa"/>
          </w:tcPr>
          <w:p w14:paraId="40A92F31" w14:textId="478E3B14"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Young Rembrandts</w:t>
            </w:r>
          </w:p>
        </w:tc>
        <w:tc>
          <w:tcPr>
            <w:tcW w:w="990" w:type="dxa"/>
          </w:tcPr>
          <w:p w14:paraId="751FEF8B" w14:textId="0EBB51C7" w:rsidR="00C80080" w:rsidRPr="00C80080" w:rsidRDefault="009725B9" w:rsidP="00C80080">
            <w:pPr>
              <w:rPr>
                <w:rFonts w:ascii="Segoe UI Semilight" w:hAnsi="Segoe UI Semilight" w:cs="Segoe UI Semilight"/>
                <w:sz w:val="20"/>
                <w:szCs w:val="20"/>
              </w:rPr>
            </w:pPr>
            <w:r>
              <w:rPr>
                <w:rFonts w:ascii="Segoe UI Semilight" w:hAnsi="Segoe UI Semilight" w:cs="Segoe UI Semilight"/>
                <w:sz w:val="20"/>
                <w:szCs w:val="20"/>
              </w:rPr>
              <w:t>K</w:t>
            </w:r>
            <w:r w:rsidR="00C80080" w:rsidRPr="00C80080">
              <w:rPr>
                <w:rFonts w:ascii="Segoe UI Semilight" w:hAnsi="Segoe UI Semilight" w:cs="Segoe UI Semilight"/>
                <w:sz w:val="20"/>
                <w:szCs w:val="20"/>
              </w:rPr>
              <w:t>-5</w:t>
            </w:r>
            <w:r w:rsidR="00C80080" w:rsidRPr="00C80080">
              <w:rPr>
                <w:rFonts w:ascii="Segoe UI Semilight" w:hAnsi="Segoe UI Semilight" w:cs="Segoe UI Semilight"/>
                <w:sz w:val="20"/>
                <w:szCs w:val="20"/>
                <w:vertAlign w:val="superscript"/>
              </w:rPr>
              <w:t>th</w:t>
            </w:r>
          </w:p>
        </w:tc>
        <w:tc>
          <w:tcPr>
            <w:tcW w:w="1242" w:type="dxa"/>
          </w:tcPr>
          <w:p w14:paraId="68170CD9" w14:textId="0B0FC83A"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Wednesday</w:t>
            </w:r>
          </w:p>
        </w:tc>
        <w:tc>
          <w:tcPr>
            <w:tcW w:w="1180" w:type="dxa"/>
          </w:tcPr>
          <w:p w14:paraId="3458AB78" w14:textId="126F7BBE" w:rsidR="00C80080" w:rsidRPr="00C80080" w:rsidRDefault="009725B9" w:rsidP="00C80080">
            <w:pPr>
              <w:rPr>
                <w:rFonts w:ascii="Segoe UI Semilight" w:hAnsi="Segoe UI Semilight" w:cs="Segoe UI Semilight"/>
                <w:sz w:val="20"/>
                <w:szCs w:val="20"/>
              </w:rPr>
            </w:pPr>
            <w:r>
              <w:rPr>
                <w:rFonts w:ascii="Segoe UI Semilight" w:hAnsi="Segoe UI Semilight" w:cs="Segoe UI Semilight"/>
                <w:sz w:val="20"/>
                <w:szCs w:val="20"/>
              </w:rPr>
              <w:t>$100</w:t>
            </w:r>
          </w:p>
        </w:tc>
      </w:tr>
      <w:tr w:rsidR="00941C8B" w14:paraId="636B40AC" w14:textId="48B6DFC1" w:rsidTr="009725B9">
        <w:tc>
          <w:tcPr>
            <w:tcW w:w="2114" w:type="dxa"/>
          </w:tcPr>
          <w:p w14:paraId="71ADC601" w14:textId="5D67CBF0" w:rsidR="00C80080" w:rsidRPr="00C80080" w:rsidRDefault="009725B9" w:rsidP="00C80080">
            <w:pPr>
              <w:rPr>
                <w:rFonts w:ascii="Segoe UI Semilight" w:hAnsi="Segoe UI Semilight" w:cs="Segoe UI Semilight"/>
                <w:sz w:val="20"/>
                <w:szCs w:val="20"/>
              </w:rPr>
            </w:pPr>
            <w:r>
              <w:rPr>
                <w:rFonts w:ascii="Segoe UI Semilight" w:hAnsi="Segoe UI Semilight" w:cs="Segoe UI Semilight"/>
                <w:sz w:val="20"/>
                <w:szCs w:val="20"/>
              </w:rPr>
              <w:t>Fictional Theory Club</w:t>
            </w:r>
          </w:p>
        </w:tc>
        <w:tc>
          <w:tcPr>
            <w:tcW w:w="980" w:type="dxa"/>
          </w:tcPr>
          <w:p w14:paraId="32920834" w14:textId="6097CB63" w:rsidR="00C80080" w:rsidRPr="00C80080" w:rsidRDefault="009725B9" w:rsidP="00C80080">
            <w:pPr>
              <w:rPr>
                <w:rFonts w:ascii="Segoe UI Semilight" w:hAnsi="Segoe UI Semilight" w:cs="Segoe UI Semilight"/>
                <w:sz w:val="20"/>
                <w:szCs w:val="20"/>
              </w:rPr>
            </w:pPr>
            <w:r>
              <w:rPr>
                <w:rFonts w:ascii="Segoe UI Semilight" w:hAnsi="Segoe UI Semilight" w:cs="Segoe UI Semilight"/>
                <w:sz w:val="20"/>
                <w:szCs w:val="20"/>
              </w:rPr>
              <w:t>4</w:t>
            </w:r>
            <w:r w:rsidRPr="009725B9">
              <w:rPr>
                <w:rFonts w:ascii="Segoe UI Semilight" w:hAnsi="Segoe UI Semilight" w:cs="Segoe UI Semilight"/>
                <w:sz w:val="20"/>
                <w:szCs w:val="20"/>
                <w:vertAlign w:val="superscript"/>
              </w:rPr>
              <w:t>th</w:t>
            </w:r>
            <w:r>
              <w:rPr>
                <w:rFonts w:ascii="Segoe UI Semilight" w:hAnsi="Segoe UI Semilight" w:cs="Segoe UI Semilight"/>
                <w:sz w:val="20"/>
                <w:szCs w:val="20"/>
              </w:rPr>
              <w:t>-5</w:t>
            </w:r>
            <w:r w:rsidRPr="009725B9">
              <w:rPr>
                <w:rFonts w:ascii="Segoe UI Semilight" w:hAnsi="Segoe UI Semilight" w:cs="Segoe UI Semilight"/>
                <w:sz w:val="20"/>
                <w:szCs w:val="20"/>
                <w:vertAlign w:val="superscript"/>
              </w:rPr>
              <w:t>th</w:t>
            </w:r>
            <w:r>
              <w:rPr>
                <w:rFonts w:ascii="Segoe UI Semilight" w:hAnsi="Segoe UI Semilight" w:cs="Segoe UI Semilight"/>
                <w:sz w:val="20"/>
                <w:szCs w:val="20"/>
              </w:rPr>
              <w:t xml:space="preserve"> </w:t>
            </w:r>
          </w:p>
        </w:tc>
        <w:tc>
          <w:tcPr>
            <w:tcW w:w="1154" w:type="dxa"/>
          </w:tcPr>
          <w:p w14:paraId="275185D7"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Monday</w:t>
            </w:r>
          </w:p>
        </w:tc>
        <w:tc>
          <w:tcPr>
            <w:tcW w:w="1217" w:type="dxa"/>
          </w:tcPr>
          <w:p w14:paraId="6EF90CC1" w14:textId="16C31C72" w:rsidR="00C80080" w:rsidRPr="00C80080" w:rsidRDefault="009725B9" w:rsidP="00C80080">
            <w:pPr>
              <w:rPr>
                <w:rFonts w:ascii="Segoe UI Semilight" w:hAnsi="Segoe UI Semilight" w:cs="Segoe UI Semilight"/>
                <w:sz w:val="20"/>
                <w:szCs w:val="20"/>
              </w:rPr>
            </w:pPr>
            <w:r>
              <w:rPr>
                <w:rFonts w:ascii="Segoe UI Semilight" w:hAnsi="Segoe UI Semilight" w:cs="Segoe UI Semilight"/>
                <w:sz w:val="20"/>
                <w:szCs w:val="20"/>
              </w:rPr>
              <w:t>No fee</w:t>
            </w:r>
          </w:p>
        </w:tc>
        <w:tc>
          <w:tcPr>
            <w:tcW w:w="267" w:type="dxa"/>
            <w:tcBorders>
              <w:top w:val="nil"/>
              <w:bottom w:val="nil"/>
            </w:tcBorders>
          </w:tcPr>
          <w:p w14:paraId="4A3908CA" w14:textId="77777777" w:rsidR="00C80080" w:rsidRPr="00C80080" w:rsidRDefault="00C80080" w:rsidP="00C80080">
            <w:pPr>
              <w:rPr>
                <w:rFonts w:ascii="Segoe UI Semilight" w:hAnsi="Segoe UI Semilight" w:cs="Segoe UI Semilight"/>
                <w:sz w:val="20"/>
                <w:szCs w:val="20"/>
              </w:rPr>
            </w:pPr>
          </w:p>
        </w:tc>
        <w:tc>
          <w:tcPr>
            <w:tcW w:w="1872" w:type="dxa"/>
          </w:tcPr>
          <w:p w14:paraId="2F3E6E42" w14:textId="09BE3E72" w:rsidR="00C80080" w:rsidRPr="00C80080" w:rsidRDefault="009725B9" w:rsidP="00C80080">
            <w:pPr>
              <w:rPr>
                <w:rFonts w:ascii="Segoe UI Semilight" w:hAnsi="Segoe UI Semilight" w:cs="Segoe UI Semilight"/>
                <w:sz w:val="20"/>
                <w:szCs w:val="20"/>
              </w:rPr>
            </w:pPr>
            <w:r>
              <w:rPr>
                <w:rFonts w:ascii="Segoe UI Semilight" w:hAnsi="Segoe UI Semilight" w:cs="Segoe UI Semilight"/>
                <w:sz w:val="20"/>
                <w:szCs w:val="20"/>
              </w:rPr>
              <w:t>International Club</w:t>
            </w:r>
          </w:p>
        </w:tc>
        <w:tc>
          <w:tcPr>
            <w:tcW w:w="990" w:type="dxa"/>
          </w:tcPr>
          <w:p w14:paraId="55CE5704" w14:textId="0388EE6B" w:rsidR="00C80080" w:rsidRPr="00C80080" w:rsidRDefault="009725B9" w:rsidP="00C80080">
            <w:pPr>
              <w:rPr>
                <w:rFonts w:ascii="Segoe UI Semilight" w:hAnsi="Segoe UI Semilight" w:cs="Segoe UI Semilight"/>
                <w:sz w:val="20"/>
                <w:szCs w:val="20"/>
              </w:rPr>
            </w:pPr>
            <w:r>
              <w:rPr>
                <w:rFonts w:ascii="Segoe UI Semilight" w:hAnsi="Segoe UI Semilight" w:cs="Segoe UI Semilight"/>
                <w:sz w:val="20"/>
                <w:szCs w:val="20"/>
              </w:rPr>
              <w:t>2</w:t>
            </w:r>
            <w:r w:rsidRPr="009725B9">
              <w:rPr>
                <w:rFonts w:ascii="Segoe UI Semilight" w:hAnsi="Segoe UI Semilight" w:cs="Segoe UI Semilight"/>
                <w:sz w:val="20"/>
                <w:szCs w:val="20"/>
                <w:vertAlign w:val="superscript"/>
              </w:rPr>
              <w:t>nd</w:t>
            </w:r>
            <w:r>
              <w:rPr>
                <w:rFonts w:ascii="Segoe UI Semilight" w:hAnsi="Segoe UI Semilight" w:cs="Segoe UI Semilight"/>
                <w:sz w:val="20"/>
                <w:szCs w:val="20"/>
              </w:rPr>
              <w:t>-3</w:t>
            </w:r>
            <w:r w:rsidRPr="009725B9">
              <w:rPr>
                <w:rFonts w:ascii="Segoe UI Semilight" w:hAnsi="Segoe UI Semilight" w:cs="Segoe UI Semilight"/>
                <w:sz w:val="20"/>
                <w:szCs w:val="20"/>
                <w:vertAlign w:val="superscript"/>
              </w:rPr>
              <w:t>rd</w:t>
            </w:r>
          </w:p>
        </w:tc>
        <w:tc>
          <w:tcPr>
            <w:tcW w:w="1242" w:type="dxa"/>
          </w:tcPr>
          <w:p w14:paraId="6E5E0709" w14:textId="5E4B39ED"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Wednesday</w:t>
            </w:r>
          </w:p>
        </w:tc>
        <w:tc>
          <w:tcPr>
            <w:tcW w:w="1180" w:type="dxa"/>
          </w:tcPr>
          <w:p w14:paraId="2AB2BBB1" w14:textId="583C799B"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w:t>
            </w:r>
            <w:r w:rsidR="009725B9">
              <w:rPr>
                <w:rFonts w:ascii="Segoe UI Semilight" w:hAnsi="Segoe UI Semilight" w:cs="Segoe UI Semilight"/>
                <w:sz w:val="20"/>
                <w:szCs w:val="20"/>
              </w:rPr>
              <w:t>25</w:t>
            </w:r>
          </w:p>
        </w:tc>
      </w:tr>
      <w:tr w:rsidR="00941C8B" w14:paraId="68459B4E" w14:textId="25D74134" w:rsidTr="009725B9">
        <w:tc>
          <w:tcPr>
            <w:tcW w:w="2114" w:type="dxa"/>
          </w:tcPr>
          <w:p w14:paraId="249CEA5E" w14:textId="78F0D6BD" w:rsidR="00C80080" w:rsidRPr="00C80080" w:rsidRDefault="009725B9" w:rsidP="00C80080">
            <w:pPr>
              <w:rPr>
                <w:rFonts w:ascii="Segoe UI Semilight" w:hAnsi="Segoe UI Semilight" w:cs="Segoe UI Semilight"/>
                <w:sz w:val="20"/>
                <w:szCs w:val="20"/>
              </w:rPr>
            </w:pPr>
            <w:r>
              <w:rPr>
                <w:rFonts w:ascii="Segoe UI Semilight" w:hAnsi="Segoe UI Semilight" w:cs="Segoe UI Semilight"/>
                <w:sz w:val="20"/>
                <w:szCs w:val="20"/>
              </w:rPr>
              <w:t>Arts &amp; Crafts</w:t>
            </w:r>
          </w:p>
        </w:tc>
        <w:tc>
          <w:tcPr>
            <w:tcW w:w="980" w:type="dxa"/>
          </w:tcPr>
          <w:p w14:paraId="32D7D07F" w14:textId="4CD5EF2D" w:rsidR="00C80080" w:rsidRPr="00C80080" w:rsidRDefault="009725B9" w:rsidP="00C80080">
            <w:pPr>
              <w:rPr>
                <w:rFonts w:ascii="Segoe UI Semilight" w:hAnsi="Segoe UI Semilight" w:cs="Segoe UI Semilight"/>
                <w:sz w:val="20"/>
                <w:szCs w:val="20"/>
              </w:rPr>
            </w:pPr>
            <w:r>
              <w:rPr>
                <w:rFonts w:ascii="Segoe UI Semilight" w:hAnsi="Segoe UI Semilight" w:cs="Segoe UI Semilight"/>
                <w:sz w:val="20"/>
                <w:szCs w:val="20"/>
              </w:rPr>
              <w:t>1</w:t>
            </w:r>
            <w:r w:rsidRPr="009725B9">
              <w:rPr>
                <w:rFonts w:ascii="Segoe UI Semilight" w:hAnsi="Segoe UI Semilight" w:cs="Segoe UI Semilight"/>
                <w:sz w:val="20"/>
                <w:szCs w:val="20"/>
                <w:vertAlign w:val="superscript"/>
              </w:rPr>
              <w:t>st</w:t>
            </w:r>
            <w:r>
              <w:rPr>
                <w:rFonts w:ascii="Segoe UI Semilight" w:hAnsi="Segoe UI Semilight" w:cs="Segoe UI Semilight"/>
                <w:sz w:val="20"/>
                <w:szCs w:val="20"/>
              </w:rPr>
              <w:t>-2</w:t>
            </w:r>
            <w:r w:rsidRPr="009725B9">
              <w:rPr>
                <w:rFonts w:ascii="Segoe UI Semilight" w:hAnsi="Segoe UI Semilight" w:cs="Segoe UI Semilight"/>
                <w:sz w:val="20"/>
                <w:szCs w:val="20"/>
                <w:vertAlign w:val="superscript"/>
              </w:rPr>
              <w:t>nd</w:t>
            </w:r>
            <w:r>
              <w:rPr>
                <w:rFonts w:ascii="Segoe UI Semilight" w:hAnsi="Segoe UI Semilight" w:cs="Segoe UI Semilight"/>
                <w:sz w:val="20"/>
                <w:szCs w:val="20"/>
              </w:rPr>
              <w:t xml:space="preserve"> </w:t>
            </w:r>
          </w:p>
        </w:tc>
        <w:tc>
          <w:tcPr>
            <w:tcW w:w="1154" w:type="dxa"/>
          </w:tcPr>
          <w:p w14:paraId="1C666265"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Monday</w:t>
            </w:r>
          </w:p>
        </w:tc>
        <w:tc>
          <w:tcPr>
            <w:tcW w:w="1217" w:type="dxa"/>
          </w:tcPr>
          <w:p w14:paraId="16B992E8" w14:textId="7680F190" w:rsidR="00C80080" w:rsidRPr="00C80080" w:rsidRDefault="009725B9" w:rsidP="00C80080">
            <w:pPr>
              <w:rPr>
                <w:rFonts w:ascii="Segoe UI Semilight" w:hAnsi="Segoe UI Semilight" w:cs="Segoe UI Semilight"/>
                <w:sz w:val="20"/>
                <w:szCs w:val="20"/>
              </w:rPr>
            </w:pPr>
            <w:r>
              <w:rPr>
                <w:rFonts w:ascii="Segoe UI Semilight" w:hAnsi="Segoe UI Semilight" w:cs="Segoe UI Semilight"/>
                <w:sz w:val="20"/>
                <w:szCs w:val="20"/>
              </w:rPr>
              <w:t>$90</w:t>
            </w:r>
          </w:p>
        </w:tc>
        <w:tc>
          <w:tcPr>
            <w:tcW w:w="267" w:type="dxa"/>
            <w:tcBorders>
              <w:top w:val="nil"/>
              <w:bottom w:val="nil"/>
            </w:tcBorders>
          </w:tcPr>
          <w:p w14:paraId="3C254F11" w14:textId="77777777" w:rsidR="00C80080" w:rsidRPr="00C80080" w:rsidRDefault="00C80080" w:rsidP="00C80080">
            <w:pPr>
              <w:rPr>
                <w:rFonts w:ascii="Segoe UI Semilight" w:hAnsi="Segoe UI Semilight" w:cs="Segoe UI Semilight"/>
                <w:sz w:val="20"/>
                <w:szCs w:val="20"/>
              </w:rPr>
            </w:pPr>
          </w:p>
        </w:tc>
        <w:tc>
          <w:tcPr>
            <w:tcW w:w="1872" w:type="dxa"/>
          </w:tcPr>
          <w:p w14:paraId="12E5540B" w14:textId="4DA79DF0" w:rsidR="00C80080" w:rsidRPr="00C80080" w:rsidRDefault="002E5AC0" w:rsidP="00C80080">
            <w:pPr>
              <w:rPr>
                <w:rFonts w:ascii="Segoe UI Semilight" w:hAnsi="Segoe UI Semilight" w:cs="Segoe UI Semilight"/>
                <w:sz w:val="20"/>
                <w:szCs w:val="20"/>
              </w:rPr>
            </w:pPr>
            <w:r>
              <w:rPr>
                <w:rFonts w:ascii="Segoe UI Semilight" w:hAnsi="Segoe UI Semilight" w:cs="Segoe UI Semilight"/>
                <w:sz w:val="20"/>
                <w:szCs w:val="20"/>
              </w:rPr>
              <w:t>Futuremakers: Making Motion</w:t>
            </w:r>
          </w:p>
        </w:tc>
        <w:tc>
          <w:tcPr>
            <w:tcW w:w="990" w:type="dxa"/>
          </w:tcPr>
          <w:p w14:paraId="0D5B38A3" w14:textId="2926EF5D" w:rsidR="00C80080" w:rsidRPr="00C80080" w:rsidRDefault="002E5AC0" w:rsidP="00C80080">
            <w:pPr>
              <w:rPr>
                <w:rFonts w:ascii="Segoe UI Semilight" w:hAnsi="Segoe UI Semilight" w:cs="Segoe UI Semilight"/>
                <w:sz w:val="20"/>
                <w:szCs w:val="20"/>
              </w:rPr>
            </w:pPr>
            <w:r>
              <w:rPr>
                <w:rFonts w:ascii="Segoe UI Semilight" w:hAnsi="Segoe UI Semilight" w:cs="Segoe UI Semilight"/>
                <w:sz w:val="20"/>
                <w:szCs w:val="20"/>
              </w:rPr>
              <w:t>1</w:t>
            </w:r>
            <w:r w:rsidRPr="002E5AC0">
              <w:rPr>
                <w:rFonts w:ascii="Segoe UI Semilight" w:hAnsi="Segoe UI Semilight" w:cs="Segoe UI Semilight"/>
                <w:sz w:val="20"/>
                <w:szCs w:val="20"/>
                <w:vertAlign w:val="superscript"/>
              </w:rPr>
              <w:t>st</w:t>
            </w:r>
            <w:r>
              <w:rPr>
                <w:rFonts w:ascii="Segoe UI Semilight" w:hAnsi="Segoe UI Semilight" w:cs="Segoe UI Semilight"/>
                <w:sz w:val="20"/>
                <w:szCs w:val="20"/>
              </w:rPr>
              <w:t>-3</w:t>
            </w:r>
            <w:r w:rsidRPr="002E5AC0">
              <w:rPr>
                <w:rFonts w:ascii="Segoe UI Semilight" w:hAnsi="Segoe UI Semilight" w:cs="Segoe UI Semilight"/>
                <w:sz w:val="20"/>
                <w:szCs w:val="20"/>
                <w:vertAlign w:val="superscript"/>
              </w:rPr>
              <w:t>rd</w:t>
            </w:r>
          </w:p>
        </w:tc>
        <w:tc>
          <w:tcPr>
            <w:tcW w:w="1242" w:type="dxa"/>
          </w:tcPr>
          <w:p w14:paraId="5825DA32" w14:textId="24FFA16B" w:rsidR="00C80080" w:rsidRPr="00C80080" w:rsidRDefault="002E5AC0" w:rsidP="00C80080">
            <w:pPr>
              <w:rPr>
                <w:rFonts w:ascii="Segoe UI Semilight" w:hAnsi="Segoe UI Semilight" w:cs="Segoe UI Semilight"/>
                <w:sz w:val="20"/>
                <w:szCs w:val="20"/>
              </w:rPr>
            </w:pPr>
            <w:r>
              <w:rPr>
                <w:rFonts w:ascii="Segoe UI Semilight" w:hAnsi="Segoe UI Semilight" w:cs="Segoe UI Semilight"/>
                <w:sz w:val="20"/>
                <w:szCs w:val="20"/>
              </w:rPr>
              <w:t>Wednesday</w:t>
            </w:r>
          </w:p>
        </w:tc>
        <w:tc>
          <w:tcPr>
            <w:tcW w:w="1180" w:type="dxa"/>
          </w:tcPr>
          <w:p w14:paraId="4DED41CE" w14:textId="4F3E5F34" w:rsidR="00C80080" w:rsidRPr="00C80080" w:rsidRDefault="002E5AC0" w:rsidP="00C80080">
            <w:pPr>
              <w:rPr>
                <w:rFonts w:ascii="Segoe UI Semilight" w:hAnsi="Segoe UI Semilight" w:cs="Segoe UI Semilight"/>
                <w:sz w:val="20"/>
                <w:szCs w:val="20"/>
              </w:rPr>
            </w:pPr>
            <w:r>
              <w:rPr>
                <w:rFonts w:ascii="Segoe UI Semilight" w:hAnsi="Segoe UI Semilight" w:cs="Segoe UI Semilight"/>
                <w:sz w:val="20"/>
                <w:szCs w:val="20"/>
              </w:rPr>
              <w:t>$140</w:t>
            </w:r>
          </w:p>
        </w:tc>
      </w:tr>
      <w:tr w:rsidR="001A4F5A" w14:paraId="1878B5BF" w14:textId="77777777" w:rsidTr="009725B9">
        <w:tc>
          <w:tcPr>
            <w:tcW w:w="2114" w:type="dxa"/>
          </w:tcPr>
          <w:p w14:paraId="79390690" w14:textId="0C080609" w:rsidR="001A4F5A" w:rsidRDefault="001A4F5A" w:rsidP="001A4F5A">
            <w:pPr>
              <w:rPr>
                <w:rFonts w:ascii="Segoe UI Semilight" w:hAnsi="Segoe UI Semilight" w:cs="Segoe UI Semilight"/>
                <w:sz w:val="20"/>
                <w:szCs w:val="20"/>
              </w:rPr>
            </w:pPr>
            <w:r>
              <w:rPr>
                <w:rFonts w:ascii="Segoe UI Semilight" w:hAnsi="Segoe UI Semilight" w:cs="Segoe UI Semilight"/>
                <w:sz w:val="20"/>
                <w:szCs w:val="20"/>
              </w:rPr>
              <w:t>SafeKids Self Defense</w:t>
            </w:r>
          </w:p>
        </w:tc>
        <w:tc>
          <w:tcPr>
            <w:tcW w:w="980" w:type="dxa"/>
          </w:tcPr>
          <w:p w14:paraId="1BBDCA29" w14:textId="2ADC355A" w:rsidR="001A4F5A" w:rsidRDefault="001A4F5A" w:rsidP="001A4F5A">
            <w:pPr>
              <w:rPr>
                <w:rFonts w:ascii="Segoe UI Semilight" w:hAnsi="Segoe UI Semilight" w:cs="Segoe UI Semilight"/>
                <w:sz w:val="20"/>
                <w:szCs w:val="20"/>
              </w:rPr>
            </w:pPr>
            <w:r>
              <w:rPr>
                <w:rFonts w:ascii="Segoe UI Semilight" w:hAnsi="Segoe UI Semilight" w:cs="Segoe UI Semilight"/>
                <w:sz w:val="20"/>
                <w:szCs w:val="20"/>
              </w:rPr>
              <w:t>2</w:t>
            </w:r>
            <w:r w:rsidRPr="009725B9">
              <w:rPr>
                <w:rFonts w:ascii="Segoe UI Semilight" w:hAnsi="Segoe UI Semilight" w:cs="Segoe UI Semilight"/>
                <w:sz w:val="20"/>
                <w:szCs w:val="20"/>
                <w:vertAlign w:val="superscript"/>
              </w:rPr>
              <w:t>nd</w:t>
            </w:r>
            <w:r>
              <w:rPr>
                <w:rFonts w:ascii="Segoe UI Semilight" w:hAnsi="Segoe UI Semilight" w:cs="Segoe UI Semilight"/>
                <w:sz w:val="20"/>
                <w:szCs w:val="20"/>
              </w:rPr>
              <w:t>-5</w:t>
            </w:r>
            <w:r w:rsidRPr="009725B9">
              <w:rPr>
                <w:rFonts w:ascii="Segoe UI Semilight" w:hAnsi="Segoe UI Semilight" w:cs="Segoe UI Semilight"/>
                <w:sz w:val="20"/>
                <w:szCs w:val="20"/>
                <w:vertAlign w:val="superscript"/>
              </w:rPr>
              <w:t>th</w:t>
            </w:r>
            <w:r>
              <w:rPr>
                <w:rFonts w:ascii="Segoe UI Semilight" w:hAnsi="Segoe UI Semilight" w:cs="Segoe UI Semilight"/>
                <w:sz w:val="20"/>
                <w:szCs w:val="20"/>
              </w:rPr>
              <w:t xml:space="preserve"> </w:t>
            </w:r>
          </w:p>
        </w:tc>
        <w:tc>
          <w:tcPr>
            <w:tcW w:w="1154" w:type="dxa"/>
          </w:tcPr>
          <w:p w14:paraId="5B014682" w14:textId="5CF78C5E" w:rsidR="001A4F5A" w:rsidRPr="00C80080" w:rsidRDefault="001A4F5A" w:rsidP="001A4F5A">
            <w:pPr>
              <w:rPr>
                <w:rFonts w:ascii="Segoe UI Semilight" w:hAnsi="Segoe UI Semilight" w:cs="Segoe UI Semilight"/>
                <w:sz w:val="20"/>
                <w:szCs w:val="20"/>
              </w:rPr>
            </w:pPr>
            <w:r w:rsidRPr="00C80080">
              <w:rPr>
                <w:rFonts w:ascii="Segoe UI Semilight" w:hAnsi="Segoe UI Semilight" w:cs="Segoe UI Semilight"/>
                <w:sz w:val="20"/>
                <w:szCs w:val="20"/>
              </w:rPr>
              <w:t>Monday</w:t>
            </w:r>
          </w:p>
        </w:tc>
        <w:tc>
          <w:tcPr>
            <w:tcW w:w="1217" w:type="dxa"/>
          </w:tcPr>
          <w:p w14:paraId="5AFACB3B" w14:textId="59B664B0" w:rsidR="001A4F5A" w:rsidRDefault="001A4F5A" w:rsidP="001A4F5A">
            <w:pPr>
              <w:rPr>
                <w:rFonts w:ascii="Segoe UI Semilight" w:hAnsi="Segoe UI Semilight" w:cs="Segoe UI Semilight"/>
                <w:sz w:val="20"/>
                <w:szCs w:val="20"/>
              </w:rPr>
            </w:pPr>
            <w:r>
              <w:rPr>
                <w:rFonts w:ascii="Segoe UI Semilight" w:hAnsi="Segoe UI Semilight" w:cs="Segoe UI Semilight"/>
                <w:sz w:val="20"/>
                <w:szCs w:val="20"/>
              </w:rPr>
              <w:t>$1</w:t>
            </w:r>
            <w:r w:rsidR="0063591D">
              <w:rPr>
                <w:rFonts w:ascii="Segoe UI Semilight" w:hAnsi="Segoe UI Semilight" w:cs="Segoe UI Semilight"/>
                <w:sz w:val="20"/>
                <w:szCs w:val="20"/>
              </w:rPr>
              <w:t>00</w:t>
            </w:r>
          </w:p>
        </w:tc>
        <w:tc>
          <w:tcPr>
            <w:tcW w:w="267" w:type="dxa"/>
            <w:tcBorders>
              <w:top w:val="nil"/>
              <w:bottom w:val="nil"/>
            </w:tcBorders>
          </w:tcPr>
          <w:p w14:paraId="625386C0" w14:textId="77777777" w:rsidR="001A4F5A" w:rsidRPr="00C80080" w:rsidRDefault="001A4F5A" w:rsidP="001A4F5A">
            <w:pPr>
              <w:rPr>
                <w:rFonts w:ascii="Segoe UI Semilight" w:hAnsi="Segoe UI Semilight" w:cs="Segoe UI Semilight"/>
                <w:sz w:val="20"/>
                <w:szCs w:val="20"/>
              </w:rPr>
            </w:pPr>
          </w:p>
        </w:tc>
        <w:tc>
          <w:tcPr>
            <w:tcW w:w="1872" w:type="dxa"/>
          </w:tcPr>
          <w:p w14:paraId="3965584E" w14:textId="1C653D63" w:rsidR="001A4F5A" w:rsidRDefault="001A4F5A" w:rsidP="001A4F5A">
            <w:pPr>
              <w:rPr>
                <w:rFonts w:ascii="Segoe UI Semilight" w:hAnsi="Segoe UI Semilight" w:cs="Segoe UI Semilight"/>
                <w:sz w:val="20"/>
                <w:szCs w:val="20"/>
              </w:rPr>
            </w:pPr>
            <w:r>
              <w:rPr>
                <w:rFonts w:ascii="Segoe UI Semilight" w:hAnsi="Segoe UI Semilight" w:cs="Segoe UI Semilight"/>
                <w:sz w:val="20"/>
                <w:szCs w:val="20"/>
              </w:rPr>
              <w:t>Ultimate Frisbee</w:t>
            </w:r>
          </w:p>
        </w:tc>
        <w:tc>
          <w:tcPr>
            <w:tcW w:w="990" w:type="dxa"/>
          </w:tcPr>
          <w:p w14:paraId="7FF97908" w14:textId="1989C7C0" w:rsidR="001A4F5A" w:rsidRDefault="001A4F5A" w:rsidP="001A4F5A">
            <w:pPr>
              <w:rPr>
                <w:rFonts w:ascii="Segoe UI Semilight" w:hAnsi="Segoe UI Semilight" w:cs="Segoe UI Semilight"/>
                <w:sz w:val="20"/>
                <w:szCs w:val="20"/>
              </w:rPr>
            </w:pPr>
            <w:r>
              <w:rPr>
                <w:rFonts w:ascii="Segoe UI Semilight" w:hAnsi="Segoe UI Semilight" w:cs="Segoe UI Semilight"/>
                <w:sz w:val="20"/>
                <w:szCs w:val="20"/>
              </w:rPr>
              <w:t>4</w:t>
            </w:r>
            <w:r w:rsidRPr="009725B9">
              <w:rPr>
                <w:rFonts w:ascii="Segoe UI Semilight" w:hAnsi="Segoe UI Semilight" w:cs="Segoe UI Semilight"/>
                <w:sz w:val="20"/>
                <w:szCs w:val="20"/>
                <w:vertAlign w:val="superscript"/>
              </w:rPr>
              <w:t>th</w:t>
            </w:r>
            <w:r>
              <w:rPr>
                <w:rFonts w:ascii="Segoe UI Semilight" w:hAnsi="Segoe UI Semilight" w:cs="Segoe UI Semilight"/>
                <w:sz w:val="20"/>
                <w:szCs w:val="20"/>
              </w:rPr>
              <w:t>-5</w:t>
            </w:r>
            <w:r w:rsidRPr="009725B9">
              <w:rPr>
                <w:rFonts w:ascii="Segoe UI Semilight" w:hAnsi="Segoe UI Semilight" w:cs="Segoe UI Semilight"/>
                <w:sz w:val="20"/>
                <w:szCs w:val="20"/>
                <w:vertAlign w:val="superscript"/>
              </w:rPr>
              <w:t>th</w:t>
            </w:r>
          </w:p>
        </w:tc>
        <w:tc>
          <w:tcPr>
            <w:tcW w:w="1242" w:type="dxa"/>
          </w:tcPr>
          <w:p w14:paraId="20A519CD" w14:textId="0225FECC" w:rsidR="001A4F5A" w:rsidRDefault="001A4F5A" w:rsidP="001A4F5A">
            <w:pPr>
              <w:rPr>
                <w:rFonts w:ascii="Segoe UI Semilight" w:hAnsi="Segoe UI Semilight" w:cs="Segoe UI Semilight"/>
                <w:sz w:val="20"/>
                <w:szCs w:val="20"/>
              </w:rPr>
            </w:pPr>
            <w:r>
              <w:rPr>
                <w:rFonts w:ascii="Segoe UI Semilight" w:hAnsi="Segoe UI Semilight" w:cs="Segoe UI Semilight"/>
                <w:sz w:val="20"/>
                <w:szCs w:val="20"/>
              </w:rPr>
              <w:t>Wednesday</w:t>
            </w:r>
          </w:p>
        </w:tc>
        <w:tc>
          <w:tcPr>
            <w:tcW w:w="1180" w:type="dxa"/>
          </w:tcPr>
          <w:p w14:paraId="78DB848B" w14:textId="757DD2D0" w:rsidR="001A4F5A" w:rsidRDefault="001A4F5A" w:rsidP="001A4F5A">
            <w:pPr>
              <w:rPr>
                <w:rFonts w:ascii="Segoe UI Semilight" w:hAnsi="Segoe UI Semilight" w:cs="Segoe UI Semilight"/>
                <w:sz w:val="20"/>
                <w:szCs w:val="20"/>
              </w:rPr>
            </w:pPr>
            <w:r>
              <w:rPr>
                <w:rFonts w:ascii="Segoe UI Semilight" w:hAnsi="Segoe UI Semilight" w:cs="Segoe UI Semilight"/>
                <w:sz w:val="20"/>
                <w:szCs w:val="20"/>
              </w:rPr>
              <w:t>No fee</w:t>
            </w:r>
          </w:p>
        </w:tc>
      </w:tr>
      <w:tr w:rsidR="001A4F5A" w14:paraId="4BEAC128" w14:textId="2202547A" w:rsidTr="009725B9">
        <w:tc>
          <w:tcPr>
            <w:tcW w:w="2114" w:type="dxa"/>
          </w:tcPr>
          <w:p w14:paraId="5163F50C" w14:textId="7BE68B0F" w:rsidR="001A4F5A" w:rsidRPr="00C80080" w:rsidRDefault="001A4F5A" w:rsidP="001A4F5A">
            <w:pPr>
              <w:rPr>
                <w:rFonts w:ascii="Segoe UI Semilight" w:hAnsi="Segoe UI Semilight" w:cs="Segoe UI Semilight"/>
                <w:sz w:val="20"/>
                <w:szCs w:val="20"/>
              </w:rPr>
            </w:pPr>
            <w:r>
              <w:rPr>
                <w:rFonts w:ascii="Segoe UI Semilight" w:hAnsi="Segoe UI Semilight" w:cs="Segoe UI Semilight"/>
                <w:sz w:val="20"/>
                <w:szCs w:val="20"/>
              </w:rPr>
              <w:t>Italian Club</w:t>
            </w:r>
          </w:p>
        </w:tc>
        <w:tc>
          <w:tcPr>
            <w:tcW w:w="980" w:type="dxa"/>
          </w:tcPr>
          <w:p w14:paraId="02BCB4EA" w14:textId="6674E9ED" w:rsidR="001A4F5A" w:rsidRPr="00C80080" w:rsidRDefault="001A4F5A" w:rsidP="001A4F5A">
            <w:pPr>
              <w:rPr>
                <w:rFonts w:ascii="Segoe UI Semilight" w:hAnsi="Segoe UI Semilight" w:cs="Segoe UI Semilight"/>
                <w:sz w:val="20"/>
                <w:szCs w:val="20"/>
              </w:rPr>
            </w:pPr>
            <w:r>
              <w:rPr>
                <w:rFonts w:ascii="Segoe UI Semilight" w:hAnsi="Segoe UI Semilight" w:cs="Segoe UI Semilight"/>
                <w:sz w:val="20"/>
                <w:szCs w:val="20"/>
              </w:rPr>
              <w:t>1</w:t>
            </w:r>
            <w:r w:rsidRPr="009725B9">
              <w:rPr>
                <w:rFonts w:ascii="Segoe UI Semilight" w:hAnsi="Segoe UI Semilight" w:cs="Segoe UI Semilight"/>
                <w:sz w:val="20"/>
                <w:szCs w:val="20"/>
                <w:vertAlign w:val="superscript"/>
              </w:rPr>
              <w:t>st</w:t>
            </w:r>
            <w:r>
              <w:rPr>
                <w:rFonts w:ascii="Segoe UI Semilight" w:hAnsi="Segoe UI Semilight" w:cs="Segoe UI Semilight"/>
                <w:sz w:val="20"/>
                <w:szCs w:val="20"/>
              </w:rPr>
              <w:t>-3</w:t>
            </w:r>
            <w:r w:rsidRPr="009725B9">
              <w:rPr>
                <w:rFonts w:ascii="Segoe UI Semilight" w:hAnsi="Segoe UI Semilight" w:cs="Segoe UI Semilight"/>
                <w:sz w:val="20"/>
                <w:szCs w:val="20"/>
                <w:vertAlign w:val="superscript"/>
              </w:rPr>
              <w:t>rd</w:t>
            </w:r>
            <w:r>
              <w:rPr>
                <w:rFonts w:ascii="Segoe UI Semilight" w:hAnsi="Segoe UI Semilight" w:cs="Segoe UI Semilight"/>
                <w:sz w:val="20"/>
                <w:szCs w:val="20"/>
              </w:rPr>
              <w:t xml:space="preserve"> </w:t>
            </w:r>
          </w:p>
        </w:tc>
        <w:tc>
          <w:tcPr>
            <w:tcW w:w="1154" w:type="dxa"/>
          </w:tcPr>
          <w:p w14:paraId="1C752989" w14:textId="43F010E2" w:rsidR="001A4F5A" w:rsidRPr="00C80080" w:rsidRDefault="001A4F5A" w:rsidP="001A4F5A">
            <w:pPr>
              <w:rPr>
                <w:rFonts w:ascii="Segoe UI Semilight" w:hAnsi="Segoe UI Semilight" w:cs="Segoe UI Semilight"/>
                <w:sz w:val="20"/>
                <w:szCs w:val="20"/>
              </w:rPr>
            </w:pPr>
            <w:r w:rsidRPr="00C80080">
              <w:rPr>
                <w:rFonts w:ascii="Segoe UI Semilight" w:hAnsi="Segoe UI Semilight" w:cs="Segoe UI Semilight"/>
                <w:sz w:val="20"/>
                <w:szCs w:val="20"/>
              </w:rPr>
              <w:t>Tuesday</w:t>
            </w:r>
          </w:p>
        </w:tc>
        <w:tc>
          <w:tcPr>
            <w:tcW w:w="1217" w:type="dxa"/>
          </w:tcPr>
          <w:p w14:paraId="5512C3B4" w14:textId="6DF35678" w:rsidR="001A4F5A" w:rsidRPr="00C80080" w:rsidRDefault="001A4F5A" w:rsidP="001A4F5A">
            <w:pPr>
              <w:rPr>
                <w:rFonts w:ascii="Segoe UI Semilight" w:hAnsi="Segoe UI Semilight" w:cs="Segoe UI Semilight"/>
                <w:sz w:val="20"/>
                <w:szCs w:val="20"/>
              </w:rPr>
            </w:pPr>
            <w:r>
              <w:rPr>
                <w:rFonts w:ascii="Segoe UI Semilight" w:hAnsi="Segoe UI Semilight" w:cs="Segoe UI Semilight"/>
                <w:sz w:val="20"/>
                <w:szCs w:val="20"/>
              </w:rPr>
              <w:t>No fee</w:t>
            </w:r>
          </w:p>
        </w:tc>
        <w:tc>
          <w:tcPr>
            <w:tcW w:w="267" w:type="dxa"/>
            <w:tcBorders>
              <w:top w:val="nil"/>
              <w:bottom w:val="nil"/>
            </w:tcBorders>
          </w:tcPr>
          <w:p w14:paraId="6D36CDD5" w14:textId="77777777" w:rsidR="001A4F5A" w:rsidRPr="00C80080" w:rsidRDefault="001A4F5A" w:rsidP="001A4F5A">
            <w:pPr>
              <w:rPr>
                <w:rFonts w:ascii="Segoe UI Semilight" w:hAnsi="Segoe UI Semilight" w:cs="Segoe UI Semilight"/>
                <w:sz w:val="20"/>
                <w:szCs w:val="20"/>
              </w:rPr>
            </w:pPr>
          </w:p>
        </w:tc>
        <w:tc>
          <w:tcPr>
            <w:tcW w:w="1872" w:type="dxa"/>
          </w:tcPr>
          <w:p w14:paraId="60A427E1" w14:textId="29B8C54C" w:rsidR="001A4F5A" w:rsidRPr="00C80080" w:rsidRDefault="001A4F5A" w:rsidP="001A4F5A">
            <w:pPr>
              <w:rPr>
                <w:rFonts w:ascii="Segoe UI Semilight" w:hAnsi="Segoe UI Semilight" w:cs="Segoe UI Semilight"/>
                <w:sz w:val="20"/>
                <w:szCs w:val="20"/>
              </w:rPr>
            </w:pPr>
            <w:r>
              <w:rPr>
                <w:rFonts w:ascii="Segoe UI Semilight" w:hAnsi="Segoe UI Semilight" w:cs="Segoe UI Semilight"/>
                <w:sz w:val="20"/>
                <w:szCs w:val="20"/>
              </w:rPr>
              <w:t>Robotics – Vex IQ</w:t>
            </w:r>
          </w:p>
        </w:tc>
        <w:tc>
          <w:tcPr>
            <w:tcW w:w="990" w:type="dxa"/>
          </w:tcPr>
          <w:p w14:paraId="161BDE55" w14:textId="3075CE3A" w:rsidR="001A4F5A" w:rsidRPr="00C80080" w:rsidRDefault="001A4F5A" w:rsidP="001A4F5A">
            <w:pPr>
              <w:rPr>
                <w:rFonts w:ascii="Segoe UI Semilight" w:hAnsi="Segoe UI Semilight" w:cs="Segoe UI Semilight"/>
                <w:sz w:val="20"/>
                <w:szCs w:val="20"/>
              </w:rPr>
            </w:pPr>
            <w:r>
              <w:rPr>
                <w:rFonts w:ascii="Segoe UI Semilight" w:hAnsi="Segoe UI Semilight" w:cs="Segoe UI Semilight"/>
                <w:sz w:val="20"/>
                <w:szCs w:val="20"/>
              </w:rPr>
              <w:t>3</w:t>
            </w:r>
            <w:r w:rsidRPr="009725B9">
              <w:rPr>
                <w:rFonts w:ascii="Segoe UI Semilight" w:hAnsi="Segoe UI Semilight" w:cs="Segoe UI Semilight"/>
                <w:sz w:val="20"/>
                <w:szCs w:val="20"/>
                <w:vertAlign w:val="superscript"/>
              </w:rPr>
              <w:t>rd</w:t>
            </w:r>
            <w:r>
              <w:rPr>
                <w:rFonts w:ascii="Segoe UI Semilight" w:hAnsi="Segoe UI Semilight" w:cs="Segoe UI Semilight"/>
                <w:sz w:val="20"/>
                <w:szCs w:val="20"/>
              </w:rPr>
              <w:t>-5</w:t>
            </w:r>
            <w:r w:rsidRPr="009725B9">
              <w:rPr>
                <w:rFonts w:ascii="Segoe UI Semilight" w:hAnsi="Segoe UI Semilight" w:cs="Segoe UI Semilight"/>
                <w:sz w:val="20"/>
                <w:szCs w:val="20"/>
                <w:vertAlign w:val="superscript"/>
              </w:rPr>
              <w:t>th</w:t>
            </w:r>
          </w:p>
        </w:tc>
        <w:tc>
          <w:tcPr>
            <w:tcW w:w="1242" w:type="dxa"/>
          </w:tcPr>
          <w:p w14:paraId="441CBAAF" w14:textId="3FB663F2" w:rsidR="001A4F5A" w:rsidRPr="00C80080" w:rsidRDefault="00C33DF6" w:rsidP="001A4F5A">
            <w:pPr>
              <w:rPr>
                <w:rFonts w:ascii="Segoe UI Semilight" w:hAnsi="Segoe UI Semilight" w:cs="Segoe UI Semilight"/>
                <w:sz w:val="20"/>
                <w:szCs w:val="20"/>
              </w:rPr>
            </w:pPr>
            <w:r>
              <w:rPr>
                <w:rFonts w:ascii="Segoe UI Semilight" w:hAnsi="Segoe UI Semilight" w:cs="Segoe UI Semilight"/>
                <w:sz w:val="20"/>
                <w:szCs w:val="20"/>
              </w:rPr>
              <w:t xml:space="preserve">Tues. &amp; </w:t>
            </w:r>
            <w:r w:rsidR="001A4F5A">
              <w:rPr>
                <w:rFonts w:ascii="Segoe UI Semilight" w:hAnsi="Segoe UI Semilight" w:cs="Segoe UI Semilight"/>
                <w:sz w:val="20"/>
                <w:szCs w:val="20"/>
              </w:rPr>
              <w:t>Thur</w:t>
            </w:r>
            <w:r>
              <w:rPr>
                <w:rFonts w:ascii="Segoe UI Semilight" w:hAnsi="Segoe UI Semilight" w:cs="Segoe UI Semilight"/>
                <w:sz w:val="20"/>
                <w:szCs w:val="20"/>
              </w:rPr>
              <w:t xml:space="preserve">s. </w:t>
            </w:r>
          </w:p>
        </w:tc>
        <w:tc>
          <w:tcPr>
            <w:tcW w:w="1180" w:type="dxa"/>
          </w:tcPr>
          <w:p w14:paraId="4E6FA197" w14:textId="08EF5041" w:rsidR="001A4F5A" w:rsidRPr="00C80080" w:rsidRDefault="001A4F5A" w:rsidP="001A4F5A">
            <w:pPr>
              <w:rPr>
                <w:rFonts w:ascii="Segoe UI Semilight" w:hAnsi="Segoe UI Semilight" w:cs="Segoe UI Semilight"/>
                <w:sz w:val="20"/>
                <w:szCs w:val="20"/>
              </w:rPr>
            </w:pPr>
            <w:r>
              <w:rPr>
                <w:rFonts w:ascii="Segoe UI Semilight" w:hAnsi="Segoe UI Semilight" w:cs="Segoe UI Semilight"/>
                <w:sz w:val="20"/>
                <w:szCs w:val="20"/>
              </w:rPr>
              <w:t>$150</w:t>
            </w:r>
          </w:p>
        </w:tc>
      </w:tr>
      <w:tr w:rsidR="001A4F5A" w14:paraId="53824745" w14:textId="2B96EC75" w:rsidTr="001A4F5A">
        <w:tc>
          <w:tcPr>
            <w:tcW w:w="2114" w:type="dxa"/>
            <w:tcBorders>
              <w:bottom w:val="single" w:sz="4" w:space="0" w:color="auto"/>
            </w:tcBorders>
          </w:tcPr>
          <w:p w14:paraId="08010389" w14:textId="32832122" w:rsidR="001A4F5A" w:rsidRPr="00C80080" w:rsidRDefault="001A4F5A" w:rsidP="001A4F5A">
            <w:pPr>
              <w:rPr>
                <w:rFonts w:ascii="Segoe UI Semilight" w:hAnsi="Segoe UI Semilight" w:cs="Segoe UI Semilight"/>
                <w:sz w:val="20"/>
                <w:szCs w:val="20"/>
              </w:rPr>
            </w:pPr>
            <w:r w:rsidRPr="00C80080">
              <w:rPr>
                <w:rFonts w:ascii="Segoe UI Semilight" w:hAnsi="Segoe UI Semilight" w:cs="Segoe UI Semilight"/>
                <w:sz w:val="20"/>
                <w:szCs w:val="20"/>
              </w:rPr>
              <w:t>BONJOUR, La France!</w:t>
            </w:r>
          </w:p>
        </w:tc>
        <w:tc>
          <w:tcPr>
            <w:tcW w:w="980" w:type="dxa"/>
            <w:tcBorders>
              <w:bottom w:val="single" w:sz="4" w:space="0" w:color="auto"/>
            </w:tcBorders>
          </w:tcPr>
          <w:p w14:paraId="29F156BE" w14:textId="32191980" w:rsidR="001A4F5A" w:rsidRPr="00C80080" w:rsidRDefault="001A4F5A" w:rsidP="001A4F5A">
            <w:pPr>
              <w:rPr>
                <w:rFonts w:ascii="Segoe UI Semilight" w:hAnsi="Segoe UI Semilight" w:cs="Segoe UI Semilight"/>
                <w:sz w:val="20"/>
                <w:szCs w:val="20"/>
              </w:rPr>
            </w:pPr>
            <w:r>
              <w:rPr>
                <w:rFonts w:ascii="Segoe UI Semilight" w:hAnsi="Segoe UI Semilight" w:cs="Segoe UI Semilight"/>
                <w:sz w:val="20"/>
                <w:szCs w:val="20"/>
              </w:rPr>
              <w:t>1</w:t>
            </w:r>
            <w:r w:rsidRPr="00412F2E">
              <w:rPr>
                <w:rFonts w:ascii="Segoe UI Semilight" w:hAnsi="Segoe UI Semilight" w:cs="Segoe UI Semilight"/>
                <w:sz w:val="20"/>
                <w:szCs w:val="20"/>
                <w:vertAlign w:val="superscript"/>
              </w:rPr>
              <w:t>st</w:t>
            </w:r>
            <w:r>
              <w:rPr>
                <w:rFonts w:ascii="Segoe UI Semilight" w:hAnsi="Segoe UI Semilight" w:cs="Segoe UI Semilight"/>
                <w:sz w:val="20"/>
                <w:szCs w:val="20"/>
              </w:rPr>
              <w:t>-4</w:t>
            </w:r>
            <w:r w:rsidRPr="00412F2E">
              <w:rPr>
                <w:rFonts w:ascii="Segoe UI Semilight" w:hAnsi="Segoe UI Semilight" w:cs="Segoe UI Semilight"/>
                <w:sz w:val="20"/>
                <w:szCs w:val="20"/>
                <w:vertAlign w:val="superscript"/>
              </w:rPr>
              <w:t>th</w:t>
            </w:r>
          </w:p>
        </w:tc>
        <w:tc>
          <w:tcPr>
            <w:tcW w:w="1154" w:type="dxa"/>
            <w:tcBorders>
              <w:bottom w:val="single" w:sz="4" w:space="0" w:color="auto"/>
            </w:tcBorders>
          </w:tcPr>
          <w:p w14:paraId="2A9984CD" w14:textId="38534418" w:rsidR="001A4F5A" w:rsidRPr="00C80080" w:rsidRDefault="001A4F5A" w:rsidP="001A4F5A">
            <w:pPr>
              <w:rPr>
                <w:rFonts w:ascii="Segoe UI Semilight" w:hAnsi="Segoe UI Semilight" w:cs="Segoe UI Semilight"/>
                <w:sz w:val="20"/>
                <w:szCs w:val="20"/>
              </w:rPr>
            </w:pPr>
            <w:r w:rsidRPr="00C80080">
              <w:rPr>
                <w:rFonts w:ascii="Segoe UI Semilight" w:hAnsi="Segoe UI Semilight" w:cs="Segoe UI Semilight"/>
                <w:sz w:val="20"/>
                <w:szCs w:val="20"/>
              </w:rPr>
              <w:t>Tuesday</w:t>
            </w:r>
          </w:p>
        </w:tc>
        <w:tc>
          <w:tcPr>
            <w:tcW w:w="1217" w:type="dxa"/>
            <w:tcBorders>
              <w:bottom w:val="single" w:sz="4" w:space="0" w:color="auto"/>
            </w:tcBorders>
          </w:tcPr>
          <w:p w14:paraId="33F4DAFF" w14:textId="4C3DB46B" w:rsidR="001A4F5A" w:rsidRPr="00C80080" w:rsidRDefault="001A4F5A" w:rsidP="001A4F5A">
            <w:pPr>
              <w:rPr>
                <w:rFonts w:ascii="Segoe UI Semilight" w:hAnsi="Segoe UI Semilight" w:cs="Segoe UI Semilight"/>
                <w:sz w:val="20"/>
                <w:szCs w:val="20"/>
              </w:rPr>
            </w:pPr>
            <w:r>
              <w:rPr>
                <w:rFonts w:ascii="Segoe UI Semilight" w:hAnsi="Segoe UI Semilight" w:cs="Segoe UI Semilight"/>
                <w:sz w:val="20"/>
                <w:szCs w:val="20"/>
              </w:rPr>
              <w:t>$65</w:t>
            </w:r>
          </w:p>
        </w:tc>
        <w:tc>
          <w:tcPr>
            <w:tcW w:w="267" w:type="dxa"/>
            <w:tcBorders>
              <w:top w:val="nil"/>
              <w:bottom w:val="nil"/>
            </w:tcBorders>
          </w:tcPr>
          <w:p w14:paraId="4A1EA342" w14:textId="77777777" w:rsidR="001A4F5A" w:rsidRPr="00C80080" w:rsidRDefault="001A4F5A" w:rsidP="001A4F5A">
            <w:pPr>
              <w:rPr>
                <w:rFonts w:ascii="Segoe UI Semilight" w:hAnsi="Segoe UI Semilight" w:cs="Segoe UI Semilight"/>
                <w:sz w:val="20"/>
                <w:szCs w:val="20"/>
              </w:rPr>
            </w:pPr>
          </w:p>
        </w:tc>
        <w:tc>
          <w:tcPr>
            <w:tcW w:w="1872" w:type="dxa"/>
          </w:tcPr>
          <w:p w14:paraId="112CEC54" w14:textId="54A82B3D" w:rsidR="001A4F5A" w:rsidRPr="00C80080" w:rsidRDefault="001A4F5A" w:rsidP="001A4F5A">
            <w:pPr>
              <w:rPr>
                <w:rFonts w:ascii="Segoe UI Semilight" w:hAnsi="Segoe UI Semilight" w:cs="Segoe UI Semilight"/>
                <w:sz w:val="20"/>
                <w:szCs w:val="20"/>
              </w:rPr>
            </w:pPr>
            <w:r>
              <w:rPr>
                <w:rFonts w:ascii="Segoe UI Semilight" w:hAnsi="Segoe UI Semilight" w:cs="Segoe UI Semilight"/>
                <w:sz w:val="20"/>
                <w:szCs w:val="20"/>
              </w:rPr>
              <w:t>Video Game Crafts</w:t>
            </w:r>
          </w:p>
        </w:tc>
        <w:tc>
          <w:tcPr>
            <w:tcW w:w="990" w:type="dxa"/>
          </w:tcPr>
          <w:p w14:paraId="4A40F86C" w14:textId="528F997A" w:rsidR="001A4F5A" w:rsidRPr="00C80080" w:rsidRDefault="001A4F5A" w:rsidP="001A4F5A">
            <w:pPr>
              <w:rPr>
                <w:rFonts w:ascii="Segoe UI Semilight" w:hAnsi="Segoe UI Semilight" w:cs="Segoe UI Semilight"/>
                <w:sz w:val="20"/>
                <w:szCs w:val="20"/>
              </w:rPr>
            </w:pPr>
            <w:r>
              <w:rPr>
                <w:rFonts w:ascii="Segoe UI Semilight" w:hAnsi="Segoe UI Semilight" w:cs="Segoe UI Semilight"/>
                <w:sz w:val="20"/>
                <w:szCs w:val="20"/>
              </w:rPr>
              <w:t>2</w:t>
            </w:r>
            <w:r w:rsidRPr="009725B9">
              <w:rPr>
                <w:rFonts w:ascii="Segoe UI Semilight" w:hAnsi="Segoe UI Semilight" w:cs="Segoe UI Semilight"/>
                <w:sz w:val="20"/>
                <w:szCs w:val="20"/>
                <w:vertAlign w:val="superscript"/>
              </w:rPr>
              <w:t>nd</w:t>
            </w:r>
            <w:r>
              <w:rPr>
                <w:rFonts w:ascii="Segoe UI Semilight" w:hAnsi="Segoe UI Semilight" w:cs="Segoe UI Semilight"/>
                <w:sz w:val="20"/>
                <w:szCs w:val="20"/>
              </w:rPr>
              <w:t>, 5</w:t>
            </w:r>
            <w:r w:rsidRPr="009725B9">
              <w:rPr>
                <w:rFonts w:ascii="Segoe UI Semilight" w:hAnsi="Segoe UI Semilight" w:cs="Segoe UI Semilight"/>
                <w:sz w:val="20"/>
                <w:szCs w:val="20"/>
                <w:vertAlign w:val="superscript"/>
              </w:rPr>
              <w:t>th</w:t>
            </w:r>
            <w:r>
              <w:rPr>
                <w:rFonts w:ascii="Segoe UI Semilight" w:hAnsi="Segoe UI Semilight" w:cs="Segoe UI Semilight"/>
                <w:sz w:val="20"/>
                <w:szCs w:val="20"/>
              </w:rPr>
              <w:t xml:space="preserve"> </w:t>
            </w:r>
          </w:p>
        </w:tc>
        <w:tc>
          <w:tcPr>
            <w:tcW w:w="1242" w:type="dxa"/>
          </w:tcPr>
          <w:p w14:paraId="3846249B" w14:textId="69FFC0BF" w:rsidR="001A4F5A" w:rsidRPr="00C80080" w:rsidRDefault="001A4F5A" w:rsidP="001A4F5A">
            <w:pPr>
              <w:rPr>
                <w:rFonts w:ascii="Segoe UI Semilight" w:hAnsi="Segoe UI Semilight" w:cs="Segoe UI Semilight"/>
                <w:sz w:val="20"/>
                <w:szCs w:val="20"/>
              </w:rPr>
            </w:pPr>
            <w:r>
              <w:rPr>
                <w:rFonts w:ascii="Segoe UI Semilight" w:hAnsi="Segoe UI Semilight" w:cs="Segoe UI Semilight"/>
                <w:sz w:val="20"/>
                <w:szCs w:val="20"/>
              </w:rPr>
              <w:t>Thursday</w:t>
            </w:r>
          </w:p>
        </w:tc>
        <w:tc>
          <w:tcPr>
            <w:tcW w:w="1180" w:type="dxa"/>
          </w:tcPr>
          <w:p w14:paraId="57FA0CBC" w14:textId="13926104" w:rsidR="001A4F5A" w:rsidRPr="00C80080" w:rsidRDefault="001A4F5A" w:rsidP="001A4F5A">
            <w:pPr>
              <w:rPr>
                <w:rFonts w:ascii="Segoe UI Semilight" w:hAnsi="Segoe UI Semilight" w:cs="Segoe UI Semilight"/>
                <w:sz w:val="20"/>
                <w:szCs w:val="20"/>
              </w:rPr>
            </w:pPr>
            <w:r>
              <w:rPr>
                <w:rFonts w:ascii="Segoe UI Semilight" w:hAnsi="Segoe UI Semilight" w:cs="Segoe UI Semilight"/>
                <w:sz w:val="20"/>
                <w:szCs w:val="20"/>
              </w:rPr>
              <w:t>$10</w:t>
            </w:r>
          </w:p>
        </w:tc>
      </w:tr>
      <w:tr w:rsidR="001A4F5A" w14:paraId="6A120A07" w14:textId="2EC76609" w:rsidTr="001A4F5A">
        <w:tc>
          <w:tcPr>
            <w:tcW w:w="2114" w:type="dxa"/>
            <w:tcBorders>
              <w:bottom w:val="single" w:sz="4" w:space="0" w:color="auto"/>
            </w:tcBorders>
          </w:tcPr>
          <w:p w14:paraId="710E827D" w14:textId="75CA774D" w:rsidR="001A4F5A" w:rsidRPr="00C80080" w:rsidRDefault="001A4F5A" w:rsidP="001A4F5A">
            <w:pPr>
              <w:rPr>
                <w:rFonts w:ascii="Segoe UI Semilight" w:hAnsi="Segoe UI Semilight" w:cs="Segoe UI Semilight"/>
                <w:sz w:val="20"/>
                <w:szCs w:val="20"/>
              </w:rPr>
            </w:pPr>
            <w:r>
              <w:rPr>
                <w:rFonts w:ascii="Segoe UI Semilight" w:hAnsi="Segoe UI Semilight" w:cs="Segoe UI Semilight"/>
                <w:sz w:val="20"/>
                <w:szCs w:val="20"/>
              </w:rPr>
              <w:t>Wild Animal Club</w:t>
            </w:r>
          </w:p>
        </w:tc>
        <w:tc>
          <w:tcPr>
            <w:tcW w:w="980" w:type="dxa"/>
            <w:tcBorders>
              <w:bottom w:val="single" w:sz="4" w:space="0" w:color="auto"/>
            </w:tcBorders>
          </w:tcPr>
          <w:p w14:paraId="54B0F636" w14:textId="5612A3AE" w:rsidR="001A4F5A" w:rsidRPr="00C80080" w:rsidRDefault="001A4F5A" w:rsidP="001A4F5A">
            <w:pPr>
              <w:rPr>
                <w:rFonts w:ascii="Segoe UI Semilight" w:hAnsi="Segoe UI Semilight" w:cs="Segoe UI Semilight"/>
                <w:sz w:val="20"/>
                <w:szCs w:val="20"/>
              </w:rPr>
            </w:pPr>
            <w:r>
              <w:rPr>
                <w:rFonts w:ascii="Segoe UI Semilight" w:hAnsi="Segoe UI Semilight" w:cs="Segoe UI Semilight"/>
                <w:sz w:val="20"/>
                <w:szCs w:val="20"/>
              </w:rPr>
              <w:t>K-1</w:t>
            </w:r>
            <w:r w:rsidRPr="009725B9">
              <w:rPr>
                <w:rFonts w:ascii="Segoe UI Semilight" w:hAnsi="Segoe UI Semilight" w:cs="Segoe UI Semilight"/>
                <w:sz w:val="20"/>
                <w:szCs w:val="20"/>
                <w:vertAlign w:val="superscript"/>
              </w:rPr>
              <w:t>st</w:t>
            </w:r>
          </w:p>
        </w:tc>
        <w:tc>
          <w:tcPr>
            <w:tcW w:w="1154" w:type="dxa"/>
            <w:tcBorders>
              <w:bottom w:val="single" w:sz="4" w:space="0" w:color="auto"/>
            </w:tcBorders>
          </w:tcPr>
          <w:p w14:paraId="23E258C0" w14:textId="35314330" w:rsidR="001A4F5A" w:rsidRPr="00C80080" w:rsidRDefault="001A4F5A" w:rsidP="001A4F5A">
            <w:pPr>
              <w:rPr>
                <w:rFonts w:ascii="Segoe UI Semilight" w:hAnsi="Segoe UI Semilight" w:cs="Segoe UI Semilight"/>
                <w:sz w:val="20"/>
                <w:szCs w:val="20"/>
              </w:rPr>
            </w:pPr>
            <w:r w:rsidRPr="00C80080">
              <w:rPr>
                <w:rFonts w:ascii="Segoe UI Semilight" w:hAnsi="Segoe UI Semilight" w:cs="Segoe UI Semilight"/>
                <w:sz w:val="20"/>
                <w:szCs w:val="20"/>
              </w:rPr>
              <w:t>Tuesday</w:t>
            </w:r>
          </w:p>
        </w:tc>
        <w:tc>
          <w:tcPr>
            <w:tcW w:w="1217" w:type="dxa"/>
            <w:tcBorders>
              <w:bottom w:val="single" w:sz="4" w:space="0" w:color="auto"/>
            </w:tcBorders>
          </w:tcPr>
          <w:p w14:paraId="12949B2F" w14:textId="0688791D" w:rsidR="001A4F5A" w:rsidRPr="00C80080" w:rsidRDefault="001A4F5A" w:rsidP="001A4F5A">
            <w:pPr>
              <w:rPr>
                <w:rFonts w:ascii="Segoe UI Semilight" w:hAnsi="Segoe UI Semilight" w:cs="Segoe UI Semilight"/>
                <w:sz w:val="20"/>
                <w:szCs w:val="20"/>
              </w:rPr>
            </w:pPr>
            <w:r>
              <w:rPr>
                <w:rFonts w:ascii="Segoe UI Semilight" w:hAnsi="Segoe UI Semilight" w:cs="Segoe UI Semilight"/>
                <w:sz w:val="20"/>
                <w:szCs w:val="20"/>
              </w:rPr>
              <w:t>$5</w:t>
            </w:r>
          </w:p>
        </w:tc>
        <w:tc>
          <w:tcPr>
            <w:tcW w:w="267" w:type="dxa"/>
            <w:tcBorders>
              <w:top w:val="nil"/>
              <w:bottom w:val="nil"/>
            </w:tcBorders>
          </w:tcPr>
          <w:p w14:paraId="4303C384" w14:textId="77777777" w:rsidR="001A4F5A" w:rsidRPr="00C80080" w:rsidRDefault="001A4F5A" w:rsidP="001A4F5A">
            <w:pPr>
              <w:rPr>
                <w:rFonts w:ascii="Segoe UI Semilight" w:hAnsi="Segoe UI Semilight" w:cs="Segoe UI Semilight"/>
                <w:sz w:val="20"/>
                <w:szCs w:val="20"/>
              </w:rPr>
            </w:pPr>
          </w:p>
        </w:tc>
        <w:tc>
          <w:tcPr>
            <w:tcW w:w="1872" w:type="dxa"/>
            <w:tcBorders>
              <w:bottom w:val="single" w:sz="4" w:space="0" w:color="auto"/>
            </w:tcBorders>
          </w:tcPr>
          <w:p w14:paraId="70ED1998" w14:textId="5C03401A" w:rsidR="001A4F5A" w:rsidRPr="00C80080" w:rsidRDefault="001A4F5A" w:rsidP="001A4F5A">
            <w:pPr>
              <w:rPr>
                <w:rFonts w:ascii="Segoe UI Semilight" w:hAnsi="Segoe UI Semilight" w:cs="Segoe UI Semilight"/>
                <w:sz w:val="20"/>
                <w:szCs w:val="20"/>
              </w:rPr>
            </w:pPr>
            <w:r>
              <w:rPr>
                <w:rFonts w:ascii="Segoe UI Semilight" w:hAnsi="Segoe UI Semilight" w:cs="Segoe UI Semilight"/>
                <w:sz w:val="20"/>
                <w:szCs w:val="20"/>
              </w:rPr>
              <w:t>Maker</w:t>
            </w:r>
            <w:r w:rsidR="006A1F07">
              <w:rPr>
                <w:rFonts w:ascii="Segoe UI Semilight" w:hAnsi="Segoe UI Semilight" w:cs="Segoe UI Semilight"/>
                <w:sz w:val="20"/>
                <w:szCs w:val="20"/>
              </w:rPr>
              <w:t>’s</w:t>
            </w:r>
            <w:r>
              <w:rPr>
                <w:rFonts w:ascii="Segoe UI Semilight" w:hAnsi="Segoe UI Semilight" w:cs="Segoe UI Semilight"/>
                <w:sz w:val="20"/>
                <w:szCs w:val="20"/>
              </w:rPr>
              <w:t xml:space="preserve"> Club</w:t>
            </w:r>
          </w:p>
        </w:tc>
        <w:tc>
          <w:tcPr>
            <w:tcW w:w="990" w:type="dxa"/>
            <w:tcBorders>
              <w:bottom w:val="single" w:sz="4" w:space="0" w:color="auto"/>
            </w:tcBorders>
          </w:tcPr>
          <w:p w14:paraId="0E68FA76" w14:textId="73E023E2" w:rsidR="001A4F5A" w:rsidRPr="00C80080" w:rsidRDefault="001A4F5A" w:rsidP="001A4F5A">
            <w:pPr>
              <w:rPr>
                <w:rFonts w:ascii="Segoe UI Semilight" w:hAnsi="Segoe UI Semilight" w:cs="Segoe UI Semilight"/>
                <w:sz w:val="20"/>
                <w:szCs w:val="20"/>
              </w:rPr>
            </w:pPr>
            <w:r>
              <w:rPr>
                <w:rFonts w:ascii="Segoe UI Semilight" w:hAnsi="Segoe UI Semilight" w:cs="Segoe UI Semilight"/>
                <w:sz w:val="20"/>
                <w:szCs w:val="20"/>
              </w:rPr>
              <w:t>5</w:t>
            </w:r>
            <w:r w:rsidRPr="009725B9">
              <w:rPr>
                <w:rFonts w:ascii="Segoe UI Semilight" w:hAnsi="Segoe UI Semilight" w:cs="Segoe UI Semilight"/>
                <w:sz w:val="20"/>
                <w:szCs w:val="20"/>
                <w:vertAlign w:val="superscript"/>
              </w:rPr>
              <w:t>th</w:t>
            </w:r>
            <w:r>
              <w:rPr>
                <w:rFonts w:ascii="Segoe UI Semilight" w:hAnsi="Segoe UI Semilight" w:cs="Segoe UI Semilight"/>
                <w:sz w:val="20"/>
                <w:szCs w:val="20"/>
              </w:rPr>
              <w:t xml:space="preserve"> </w:t>
            </w:r>
          </w:p>
        </w:tc>
        <w:tc>
          <w:tcPr>
            <w:tcW w:w="1242" w:type="dxa"/>
            <w:tcBorders>
              <w:bottom w:val="single" w:sz="4" w:space="0" w:color="auto"/>
            </w:tcBorders>
          </w:tcPr>
          <w:p w14:paraId="26532566" w14:textId="2ED60567" w:rsidR="001A4F5A" w:rsidRPr="00C80080" w:rsidRDefault="001A4F5A" w:rsidP="001A4F5A">
            <w:pPr>
              <w:rPr>
                <w:rFonts w:ascii="Segoe UI Semilight" w:hAnsi="Segoe UI Semilight" w:cs="Segoe UI Semilight"/>
                <w:sz w:val="20"/>
                <w:szCs w:val="20"/>
              </w:rPr>
            </w:pPr>
            <w:r>
              <w:rPr>
                <w:rFonts w:ascii="Segoe UI Semilight" w:hAnsi="Segoe UI Semilight" w:cs="Segoe UI Semilight"/>
                <w:sz w:val="20"/>
                <w:szCs w:val="20"/>
              </w:rPr>
              <w:t>Thursday</w:t>
            </w:r>
          </w:p>
        </w:tc>
        <w:tc>
          <w:tcPr>
            <w:tcW w:w="1180" w:type="dxa"/>
            <w:tcBorders>
              <w:bottom w:val="single" w:sz="4" w:space="0" w:color="auto"/>
            </w:tcBorders>
          </w:tcPr>
          <w:p w14:paraId="32A223AA" w14:textId="7E8A29AC" w:rsidR="001A4F5A" w:rsidRPr="00C80080" w:rsidRDefault="001A4F5A" w:rsidP="001A4F5A">
            <w:pPr>
              <w:rPr>
                <w:rFonts w:ascii="Segoe UI Semilight" w:hAnsi="Segoe UI Semilight" w:cs="Segoe UI Semilight"/>
                <w:sz w:val="20"/>
                <w:szCs w:val="20"/>
              </w:rPr>
            </w:pPr>
            <w:r>
              <w:rPr>
                <w:rFonts w:ascii="Segoe UI Semilight" w:hAnsi="Segoe UI Semilight" w:cs="Segoe UI Semilight"/>
                <w:sz w:val="20"/>
                <w:szCs w:val="20"/>
              </w:rPr>
              <w:t>$2</w:t>
            </w:r>
            <w:r>
              <w:rPr>
                <w:rFonts w:ascii="Segoe UI Semilight" w:hAnsi="Segoe UI Semilight" w:cs="Segoe UI Semilight"/>
                <w:sz w:val="20"/>
                <w:szCs w:val="20"/>
              </w:rPr>
              <w:t>0</w:t>
            </w:r>
          </w:p>
        </w:tc>
      </w:tr>
      <w:tr w:rsidR="001A4F5A" w:rsidRPr="009B02CD" w14:paraId="1B5C983E" w14:textId="77777777" w:rsidTr="001A4F5A">
        <w:tc>
          <w:tcPr>
            <w:tcW w:w="2114" w:type="dxa"/>
            <w:tcBorders>
              <w:top w:val="single" w:sz="4" w:space="0" w:color="auto"/>
              <w:left w:val="nil"/>
              <w:bottom w:val="nil"/>
              <w:right w:val="nil"/>
            </w:tcBorders>
          </w:tcPr>
          <w:p w14:paraId="3DBB6CB7" w14:textId="4F13ECDC" w:rsidR="001A4F5A" w:rsidRDefault="001A4F5A" w:rsidP="001A4F5A">
            <w:pPr>
              <w:rPr>
                <w:rFonts w:ascii="Segoe UI Semilight" w:hAnsi="Segoe UI Semilight" w:cs="Segoe UI Semilight"/>
                <w:sz w:val="20"/>
                <w:szCs w:val="20"/>
              </w:rPr>
            </w:pPr>
          </w:p>
        </w:tc>
        <w:tc>
          <w:tcPr>
            <w:tcW w:w="980" w:type="dxa"/>
            <w:tcBorders>
              <w:top w:val="single" w:sz="4" w:space="0" w:color="auto"/>
              <w:left w:val="nil"/>
              <w:bottom w:val="nil"/>
              <w:right w:val="nil"/>
            </w:tcBorders>
          </w:tcPr>
          <w:p w14:paraId="5A467D00" w14:textId="201B36D9" w:rsidR="001A4F5A" w:rsidRDefault="001A4F5A" w:rsidP="001A4F5A">
            <w:pPr>
              <w:rPr>
                <w:rFonts w:ascii="Segoe UI Semilight" w:hAnsi="Segoe UI Semilight" w:cs="Segoe UI Semilight"/>
                <w:sz w:val="20"/>
                <w:szCs w:val="20"/>
              </w:rPr>
            </w:pPr>
          </w:p>
        </w:tc>
        <w:tc>
          <w:tcPr>
            <w:tcW w:w="1154" w:type="dxa"/>
            <w:tcBorders>
              <w:top w:val="single" w:sz="4" w:space="0" w:color="auto"/>
              <w:left w:val="nil"/>
              <w:bottom w:val="nil"/>
              <w:right w:val="nil"/>
            </w:tcBorders>
          </w:tcPr>
          <w:p w14:paraId="5D363EA4" w14:textId="1F15BDB3" w:rsidR="001A4F5A" w:rsidRPr="00C80080" w:rsidRDefault="001A4F5A" w:rsidP="001A4F5A">
            <w:pPr>
              <w:rPr>
                <w:rFonts w:ascii="Segoe UI Semilight" w:hAnsi="Segoe UI Semilight" w:cs="Segoe UI Semilight"/>
                <w:sz w:val="20"/>
                <w:szCs w:val="20"/>
              </w:rPr>
            </w:pPr>
          </w:p>
        </w:tc>
        <w:tc>
          <w:tcPr>
            <w:tcW w:w="1217" w:type="dxa"/>
            <w:tcBorders>
              <w:top w:val="single" w:sz="4" w:space="0" w:color="auto"/>
              <w:left w:val="nil"/>
              <w:bottom w:val="nil"/>
              <w:right w:val="nil"/>
            </w:tcBorders>
          </w:tcPr>
          <w:p w14:paraId="050E0B06" w14:textId="3C9AF0D4" w:rsidR="001A4F5A" w:rsidRDefault="001A4F5A" w:rsidP="001A4F5A">
            <w:pPr>
              <w:rPr>
                <w:rFonts w:ascii="Segoe UI Semilight" w:hAnsi="Segoe UI Semilight" w:cs="Segoe UI Semilight"/>
                <w:sz w:val="20"/>
                <w:szCs w:val="20"/>
              </w:rPr>
            </w:pPr>
          </w:p>
        </w:tc>
        <w:tc>
          <w:tcPr>
            <w:tcW w:w="267" w:type="dxa"/>
            <w:tcBorders>
              <w:top w:val="nil"/>
              <w:left w:val="nil"/>
              <w:bottom w:val="nil"/>
            </w:tcBorders>
          </w:tcPr>
          <w:p w14:paraId="06C998CF" w14:textId="77777777" w:rsidR="001A4F5A" w:rsidRPr="00C80080" w:rsidRDefault="001A4F5A" w:rsidP="001A4F5A">
            <w:pPr>
              <w:rPr>
                <w:rFonts w:ascii="Segoe UI Semilight" w:hAnsi="Segoe UI Semilight" w:cs="Segoe UI Semilight"/>
                <w:sz w:val="20"/>
                <w:szCs w:val="20"/>
              </w:rPr>
            </w:pPr>
          </w:p>
        </w:tc>
        <w:tc>
          <w:tcPr>
            <w:tcW w:w="1872" w:type="dxa"/>
            <w:tcBorders>
              <w:bottom w:val="single" w:sz="4" w:space="0" w:color="auto"/>
            </w:tcBorders>
          </w:tcPr>
          <w:p w14:paraId="7EF7F671" w14:textId="3B22A439" w:rsidR="001A4F5A" w:rsidRDefault="001A4F5A" w:rsidP="001A4F5A">
            <w:pPr>
              <w:rPr>
                <w:rFonts w:ascii="Segoe UI Semilight" w:hAnsi="Segoe UI Semilight" w:cs="Segoe UI Semilight"/>
                <w:sz w:val="20"/>
                <w:szCs w:val="20"/>
              </w:rPr>
            </w:pPr>
            <w:r>
              <w:rPr>
                <w:rFonts w:ascii="Segoe UI Semilight" w:hAnsi="Segoe UI Semilight" w:cs="Segoe UI Semilight"/>
                <w:sz w:val="20"/>
                <w:szCs w:val="20"/>
              </w:rPr>
              <w:t>Knitting Club</w:t>
            </w:r>
          </w:p>
        </w:tc>
        <w:tc>
          <w:tcPr>
            <w:tcW w:w="990" w:type="dxa"/>
            <w:tcBorders>
              <w:bottom w:val="single" w:sz="4" w:space="0" w:color="auto"/>
            </w:tcBorders>
          </w:tcPr>
          <w:p w14:paraId="09B64491" w14:textId="58DF9033" w:rsidR="001A4F5A" w:rsidRDefault="001A4F5A" w:rsidP="001A4F5A">
            <w:pPr>
              <w:rPr>
                <w:rFonts w:ascii="Segoe UI Semilight" w:hAnsi="Segoe UI Semilight" w:cs="Segoe UI Semilight"/>
                <w:sz w:val="20"/>
                <w:szCs w:val="20"/>
              </w:rPr>
            </w:pPr>
            <w:r w:rsidRPr="00C80080">
              <w:rPr>
                <w:rFonts w:ascii="Segoe UI Semilight" w:hAnsi="Segoe UI Semilight" w:cs="Segoe UI Semilight"/>
                <w:sz w:val="20"/>
                <w:szCs w:val="20"/>
              </w:rPr>
              <w:t>1</w:t>
            </w:r>
            <w:r w:rsidRPr="00C80080">
              <w:rPr>
                <w:rFonts w:ascii="Segoe UI Semilight" w:hAnsi="Segoe UI Semilight" w:cs="Segoe UI Semilight"/>
                <w:sz w:val="20"/>
                <w:szCs w:val="20"/>
                <w:vertAlign w:val="superscript"/>
              </w:rPr>
              <w:t>st</w:t>
            </w:r>
            <w:r w:rsidRPr="00C80080">
              <w:rPr>
                <w:rFonts w:ascii="Segoe UI Semilight" w:hAnsi="Segoe UI Semilight" w:cs="Segoe UI Semilight"/>
                <w:sz w:val="20"/>
                <w:szCs w:val="20"/>
              </w:rPr>
              <w:t>-</w:t>
            </w:r>
            <w:r>
              <w:rPr>
                <w:rFonts w:ascii="Segoe UI Semilight" w:hAnsi="Segoe UI Semilight" w:cs="Segoe UI Semilight"/>
                <w:sz w:val="20"/>
                <w:szCs w:val="20"/>
              </w:rPr>
              <w:t>5</w:t>
            </w:r>
            <w:r w:rsidRPr="009725B9">
              <w:rPr>
                <w:rFonts w:ascii="Segoe UI Semilight" w:hAnsi="Segoe UI Semilight" w:cs="Segoe UI Semilight"/>
                <w:sz w:val="20"/>
                <w:szCs w:val="20"/>
                <w:vertAlign w:val="superscript"/>
              </w:rPr>
              <w:t>th</w:t>
            </w:r>
          </w:p>
        </w:tc>
        <w:tc>
          <w:tcPr>
            <w:tcW w:w="1242" w:type="dxa"/>
            <w:tcBorders>
              <w:bottom w:val="single" w:sz="4" w:space="0" w:color="auto"/>
            </w:tcBorders>
          </w:tcPr>
          <w:p w14:paraId="3071175D" w14:textId="052AD2AB" w:rsidR="001A4F5A" w:rsidRDefault="001A4F5A" w:rsidP="001A4F5A">
            <w:pPr>
              <w:rPr>
                <w:rFonts w:ascii="Segoe UI Semilight" w:hAnsi="Segoe UI Semilight" w:cs="Segoe UI Semilight"/>
                <w:sz w:val="20"/>
                <w:szCs w:val="20"/>
              </w:rPr>
            </w:pPr>
            <w:r>
              <w:rPr>
                <w:rFonts w:ascii="Segoe UI Semilight" w:hAnsi="Segoe UI Semilight" w:cs="Segoe UI Semilight"/>
                <w:sz w:val="20"/>
                <w:szCs w:val="20"/>
              </w:rPr>
              <w:t>Thursday</w:t>
            </w:r>
          </w:p>
        </w:tc>
        <w:tc>
          <w:tcPr>
            <w:tcW w:w="1180" w:type="dxa"/>
            <w:tcBorders>
              <w:bottom w:val="single" w:sz="4" w:space="0" w:color="auto"/>
            </w:tcBorders>
          </w:tcPr>
          <w:p w14:paraId="7D9A1676" w14:textId="50E6BCA2" w:rsidR="001A4F5A" w:rsidRDefault="001A4F5A" w:rsidP="001A4F5A">
            <w:pPr>
              <w:rPr>
                <w:rFonts w:ascii="Segoe UI Semilight" w:hAnsi="Segoe UI Semilight" w:cs="Segoe UI Semilight"/>
                <w:sz w:val="20"/>
                <w:szCs w:val="20"/>
              </w:rPr>
            </w:pPr>
            <w:r>
              <w:rPr>
                <w:rFonts w:ascii="Segoe UI Semilight" w:hAnsi="Segoe UI Semilight" w:cs="Segoe UI Semilight"/>
                <w:sz w:val="20"/>
                <w:szCs w:val="20"/>
              </w:rPr>
              <w:t>$25</w:t>
            </w:r>
          </w:p>
        </w:tc>
      </w:tr>
      <w:tr w:rsidR="00C33DF6" w:rsidRPr="009B02CD" w14:paraId="000AA3D6" w14:textId="113EF3AC" w:rsidTr="001A4F5A">
        <w:tc>
          <w:tcPr>
            <w:tcW w:w="2114" w:type="dxa"/>
            <w:tcBorders>
              <w:top w:val="nil"/>
              <w:left w:val="nil"/>
              <w:bottom w:val="nil"/>
              <w:right w:val="nil"/>
            </w:tcBorders>
          </w:tcPr>
          <w:p w14:paraId="511791F9" w14:textId="3D776AE6" w:rsidR="001A4F5A" w:rsidRPr="00C80080" w:rsidRDefault="001A4F5A" w:rsidP="001A4F5A">
            <w:pPr>
              <w:rPr>
                <w:rFonts w:ascii="Segoe UI Semilight" w:hAnsi="Segoe UI Semilight" w:cs="Segoe UI Semilight"/>
                <w:sz w:val="20"/>
                <w:szCs w:val="20"/>
              </w:rPr>
            </w:pPr>
          </w:p>
        </w:tc>
        <w:tc>
          <w:tcPr>
            <w:tcW w:w="980" w:type="dxa"/>
            <w:tcBorders>
              <w:top w:val="nil"/>
              <w:left w:val="nil"/>
              <w:bottom w:val="nil"/>
              <w:right w:val="nil"/>
            </w:tcBorders>
          </w:tcPr>
          <w:p w14:paraId="1047D8B9" w14:textId="259AC4AA" w:rsidR="001A4F5A" w:rsidRPr="00C80080" w:rsidRDefault="001A4F5A" w:rsidP="001A4F5A">
            <w:pPr>
              <w:rPr>
                <w:rFonts w:ascii="Segoe UI Semilight" w:hAnsi="Segoe UI Semilight" w:cs="Segoe UI Semilight"/>
                <w:sz w:val="20"/>
                <w:szCs w:val="20"/>
              </w:rPr>
            </w:pPr>
          </w:p>
        </w:tc>
        <w:tc>
          <w:tcPr>
            <w:tcW w:w="1154" w:type="dxa"/>
            <w:tcBorders>
              <w:top w:val="nil"/>
              <w:left w:val="nil"/>
              <w:bottom w:val="nil"/>
              <w:right w:val="nil"/>
            </w:tcBorders>
          </w:tcPr>
          <w:p w14:paraId="2F51EDD3" w14:textId="47190327" w:rsidR="001A4F5A" w:rsidRPr="00C80080" w:rsidRDefault="001A4F5A" w:rsidP="001A4F5A">
            <w:pPr>
              <w:rPr>
                <w:rFonts w:ascii="Segoe UI Semilight" w:hAnsi="Segoe UI Semilight" w:cs="Segoe UI Semilight"/>
                <w:sz w:val="20"/>
                <w:szCs w:val="20"/>
              </w:rPr>
            </w:pPr>
          </w:p>
        </w:tc>
        <w:tc>
          <w:tcPr>
            <w:tcW w:w="1217" w:type="dxa"/>
            <w:tcBorders>
              <w:top w:val="nil"/>
              <w:left w:val="nil"/>
              <w:bottom w:val="nil"/>
              <w:right w:val="nil"/>
            </w:tcBorders>
          </w:tcPr>
          <w:p w14:paraId="0A15C3F1" w14:textId="67F8992B" w:rsidR="001A4F5A" w:rsidRPr="00C80080" w:rsidRDefault="001A4F5A" w:rsidP="001A4F5A">
            <w:pPr>
              <w:rPr>
                <w:rFonts w:ascii="Segoe UI Semilight" w:hAnsi="Segoe UI Semilight" w:cs="Segoe UI Semilight"/>
                <w:sz w:val="20"/>
                <w:szCs w:val="20"/>
              </w:rPr>
            </w:pPr>
          </w:p>
        </w:tc>
        <w:tc>
          <w:tcPr>
            <w:tcW w:w="267" w:type="dxa"/>
            <w:tcBorders>
              <w:top w:val="nil"/>
              <w:left w:val="nil"/>
              <w:bottom w:val="nil"/>
            </w:tcBorders>
          </w:tcPr>
          <w:p w14:paraId="2FF0B441" w14:textId="77777777" w:rsidR="001A4F5A" w:rsidRPr="00C80080" w:rsidRDefault="001A4F5A" w:rsidP="001A4F5A">
            <w:pPr>
              <w:rPr>
                <w:rFonts w:ascii="Segoe UI Semilight" w:hAnsi="Segoe UI Semilight" w:cs="Segoe UI Semilight"/>
                <w:sz w:val="20"/>
                <w:szCs w:val="20"/>
              </w:rPr>
            </w:pPr>
          </w:p>
        </w:tc>
        <w:tc>
          <w:tcPr>
            <w:tcW w:w="1872" w:type="dxa"/>
            <w:tcBorders>
              <w:bottom w:val="single" w:sz="4" w:space="0" w:color="auto"/>
            </w:tcBorders>
          </w:tcPr>
          <w:p w14:paraId="22E23161" w14:textId="294A4F06" w:rsidR="001A4F5A" w:rsidRPr="00C80080" w:rsidRDefault="001A4F5A" w:rsidP="001A4F5A">
            <w:pPr>
              <w:rPr>
                <w:rFonts w:ascii="Segoe UI Semilight" w:hAnsi="Segoe UI Semilight" w:cs="Segoe UI Semilight"/>
                <w:sz w:val="20"/>
                <w:szCs w:val="20"/>
              </w:rPr>
            </w:pPr>
            <w:r>
              <w:rPr>
                <w:rFonts w:ascii="Segoe UI Semilight" w:hAnsi="Segoe UI Semilight" w:cs="Segoe UI Semilight"/>
                <w:sz w:val="20"/>
                <w:szCs w:val="20"/>
              </w:rPr>
              <w:t>Paper Flowers</w:t>
            </w:r>
          </w:p>
        </w:tc>
        <w:tc>
          <w:tcPr>
            <w:tcW w:w="990" w:type="dxa"/>
            <w:tcBorders>
              <w:bottom w:val="single" w:sz="4" w:space="0" w:color="auto"/>
            </w:tcBorders>
          </w:tcPr>
          <w:p w14:paraId="4CCAFB5E" w14:textId="22C650EE" w:rsidR="001A4F5A" w:rsidRPr="00C80080" w:rsidRDefault="001A4F5A" w:rsidP="001A4F5A">
            <w:pPr>
              <w:rPr>
                <w:rFonts w:ascii="Segoe UI Semilight" w:hAnsi="Segoe UI Semilight" w:cs="Segoe UI Semilight"/>
                <w:sz w:val="20"/>
                <w:szCs w:val="20"/>
              </w:rPr>
            </w:pPr>
            <w:r>
              <w:rPr>
                <w:rFonts w:ascii="Segoe UI Semilight" w:hAnsi="Segoe UI Semilight" w:cs="Segoe UI Semilight"/>
                <w:sz w:val="20"/>
                <w:szCs w:val="20"/>
              </w:rPr>
              <w:t>3</w:t>
            </w:r>
            <w:r w:rsidRPr="009725B9">
              <w:rPr>
                <w:rFonts w:ascii="Segoe UI Semilight" w:hAnsi="Segoe UI Semilight" w:cs="Segoe UI Semilight"/>
                <w:sz w:val="20"/>
                <w:szCs w:val="20"/>
                <w:vertAlign w:val="superscript"/>
              </w:rPr>
              <w:t>rd</w:t>
            </w:r>
            <w:r>
              <w:rPr>
                <w:rFonts w:ascii="Segoe UI Semilight" w:hAnsi="Segoe UI Semilight" w:cs="Segoe UI Semilight"/>
                <w:sz w:val="20"/>
                <w:szCs w:val="20"/>
              </w:rPr>
              <w:t>-5</w:t>
            </w:r>
            <w:r w:rsidRPr="009725B9">
              <w:rPr>
                <w:rFonts w:ascii="Segoe UI Semilight" w:hAnsi="Segoe UI Semilight" w:cs="Segoe UI Semilight"/>
                <w:sz w:val="20"/>
                <w:szCs w:val="20"/>
                <w:vertAlign w:val="superscript"/>
              </w:rPr>
              <w:t>th</w:t>
            </w:r>
            <w:r>
              <w:rPr>
                <w:rFonts w:ascii="Segoe UI Semilight" w:hAnsi="Segoe UI Semilight" w:cs="Segoe UI Semilight"/>
                <w:sz w:val="20"/>
                <w:szCs w:val="20"/>
              </w:rPr>
              <w:t xml:space="preserve"> </w:t>
            </w:r>
          </w:p>
        </w:tc>
        <w:tc>
          <w:tcPr>
            <w:tcW w:w="1242" w:type="dxa"/>
            <w:tcBorders>
              <w:bottom w:val="single" w:sz="4" w:space="0" w:color="auto"/>
            </w:tcBorders>
          </w:tcPr>
          <w:p w14:paraId="35B64DBE" w14:textId="2D1B7355" w:rsidR="001A4F5A" w:rsidRPr="00C80080" w:rsidRDefault="001A4F5A" w:rsidP="001A4F5A">
            <w:pPr>
              <w:rPr>
                <w:rFonts w:ascii="Segoe UI Semilight" w:hAnsi="Segoe UI Semilight" w:cs="Segoe UI Semilight"/>
                <w:sz w:val="20"/>
                <w:szCs w:val="20"/>
              </w:rPr>
            </w:pPr>
            <w:r>
              <w:rPr>
                <w:rFonts w:ascii="Segoe UI Semilight" w:hAnsi="Segoe UI Semilight" w:cs="Segoe UI Semilight"/>
                <w:sz w:val="20"/>
                <w:szCs w:val="20"/>
              </w:rPr>
              <w:t>Friday</w:t>
            </w:r>
          </w:p>
        </w:tc>
        <w:tc>
          <w:tcPr>
            <w:tcW w:w="1180" w:type="dxa"/>
            <w:tcBorders>
              <w:bottom w:val="single" w:sz="4" w:space="0" w:color="auto"/>
            </w:tcBorders>
          </w:tcPr>
          <w:p w14:paraId="3716C8D4" w14:textId="1124588D" w:rsidR="001A4F5A" w:rsidRPr="00C80080" w:rsidRDefault="001A4F5A" w:rsidP="001A4F5A">
            <w:pPr>
              <w:rPr>
                <w:rFonts w:ascii="Segoe UI Semilight" w:hAnsi="Segoe UI Semilight" w:cs="Segoe UI Semilight"/>
                <w:sz w:val="20"/>
                <w:szCs w:val="20"/>
              </w:rPr>
            </w:pPr>
            <w:r>
              <w:rPr>
                <w:rFonts w:ascii="Segoe UI Semilight" w:hAnsi="Segoe UI Semilight" w:cs="Segoe UI Semilight"/>
                <w:sz w:val="20"/>
                <w:szCs w:val="20"/>
              </w:rPr>
              <w:t>$25</w:t>
            </w:r>
          </w:p>
        </w:tc>
      </w:tr>
      <w:tr w:rsidR="001A4F5A" w14:paraId="20BD1D2F" w14:textId="00234177" w:rsidTr="00316B9D">
        <w:tc>
          <w:tcPr>
            <w:tcW w:w="2114" w:type="dxa"/>
            <w:tcBorders>
              <w:top w:val="nil"/>
              <w:left w:val="nil"/>
              <w:bottom w:val="nil"/>
              <w:right w:val="nil"/>
            </w:tcBorders>
          </w:tcPr>
          <w:p w14:paraId="333BED75" w14:textId="0BCB955B" w:rsidR="001A4F5A" w:rsidRPr="00C80080" w:rsidRDefault="001A4F5A" w:rsidP="001A4F5A">
            <w:pPr>
              <w:rPr>
                <w:rFonts w:ascii="Segoe UI Semilight" w:hAnsi="Segoe UI Semilight" w:cs="Segoe UI Semilight"/>
                <w:sz w:val="20"/>
                <w:szCs w:val="20"/>
              </w:rPr>
            </w:pPr>
          </w:p>
        </w:tc>
        <w:tc>
          <w:tcPr>
            <w:tcW w:w="980" w:type="dxa"/>
            <w:tcBorders>
              <w:top w:val="nil"/>
              <w:left w:val="nil"/>
              <w:bottom w:val="nil"/>
              <w:right w:val="nil"/>
            </w:tcBorders>
          </w:tcPr>
          <w:p w14:paraId="1D117B7F" w14:textId="03D48A55" w:rsidR="001A4F5A" w:rsidRPr="00C80080" w:rsidRDefault="001A4F5A" w:rsidP="001A4F5A">
            <w:pPr>
              <w:rPr>
                <w:rFonts w:ascii="Segoe UI Semilight" w:hAnsi="Segoe UI Semilight" w:cs="Segoe UI Semilight"/>
                <w:sz w:val="20"/>
                <w:szCs w:val="20"/>
              </w:rPr>
            </w:pPr>
          </w:p>
        </w:tc>
        <w:tc>
          <w:tcPr>
            <w:tcW w:w="1154" w:type="dxa"/>
            <w:tcBorders>
              <w:top w:val="nil"/>
              <w:left w:val="nil"/>
              <w:bottom w:val="nil"/>
              <w:right w:val="nil"/>
            </w:tcBorders>
          </w:tcPr>
          <w:p w14:paraId="42BB7E05" w14:textId="46BE0BB9" w:rsidR="001A4F5A" w:rsidRPr="00C80080" w:rsidRDefault="001A4F5A" w:rsidP="001A4F5A">
            <w:pPr>
              <w:rPr>
                <w:rFonts w:ascii="Segoe UI Semilight" w:hAnsi="Segoe UI Semilight" w:cs="Segoe UI Semilight"/>
                <w:sz w:val="20"/>
                <w:szCs w:val="20"/>
              </w:rPr>
            </w:pPr>
          </w:p>
        </w:tc>
        <w:tc>
          <w:tcPr>
            <w:tcW w:w="1217" w:type="dxa"/>
            <w:tcBorders>
              <w:top w:val="nil"/>
              <w:left w:val="nil"/>
              <w:bottom w:val="nil"/>
              <w:right w:val="nil"/>
            </w:tcBorders>
          </w:tcPr>
          <w:p w14:paraId="46114CD3" w14:textId="39427CE4" w:rsidR="001A4F5A" w:rsidRPr="00C80080" w:rsidRDefault="001A4F5A" w:rsidP="001A4F5A">
            <w:pPr>
              <w:rPr>
                <w:rFonts w:ascii="Segoe UI Semilight" w:hAnsi="Segoe UI Semilight" w:cs="Segoe UI Semilight"/>
                <w:sz w:val="20"/>
                <w:szCs w:val="20"/>
              </w:rPr>
            </w:pPr>
          </w:p>
        </w:tc>
        <w:tc>
          <w:tcPr>
            <w:tcW w:w="267" w:type="dxa"/>
            <w:tcBorders>
              <w:top w:val="nil"/>
              <w:left w:val="nil"/>
              <w:bottom w:val="nil"/>
              <w:right w:val="single" w:sz="4" w:space="0" w:color="auto"/>
            </w:tcBorders>
          </w:tcPr>
          <w:p w14:paraId="71BE1864" w14:textId="77777777" w:rsidR="001A4F5A" w:rsidRPr="00C80080" w:rsidRDefault="001A4F5A" w:rsidP="001A4F5A">
            <w:pPr>
              <w:rPr>
                <w:rFonts w:ascii="Segoe UI Semilight" w:hAnsi="Segoe UI Semilight" w:cs="Segoe UI Semilight"/>
                <w:sz w:val="20"/>
                <w:szCs w:val="20"/>
              </w:rPr>
            </w:pPr>
          </w:p>
        </w:tc>
        <w:tc>
          <w:tcPr>
            <w:tcW w:w="1872" w:type="dxa"/>
            <w:tcBorders>
              <w:top w:val="single" w:sz="4" w:space="0" w:color="auto"/>
              <w:left w:val="single" w:sz="4" w:space="0" w:color="auto"/>
              <w:bottom w:val="single" w:sz="4" w:space="0" w:color="auto"/>
              <w:right w:val="single" w:sz="4" w:space="0" w:color="auto"/>
            </w:tcBorders>
          </w:tcPr>
          <w:p w14:paraId="7474ACB4" w14:textId="057DA555" w:rsidR="001A4F5A" w:rsidRPr="00C80080" w:rsidRDefault="001A4F5A" w:rsidP="001A4F5A">
            <w:pPr>
              <w:rPr>
                <w:rFonts w:ascii="Segoe UI Semilight" w:hAnsi="Segoe UI Semilight" w:cs="Segoe UI Semilight"/>
                <w:sz w:val="20"/>
                <w:szCs w:val="20"/>
              </w:rPr>
            </w:pPr>
            <w:r>
              <w:rPr>
                <w:rFonts w:ascii="Segoe UI Semilight" w:hAnsi="Segoe UI Semilight" w:cs="Segoe UI Semilight"/>
                <w:sz w:val="20"/>
                <w:szCs w:val="20"/>
              </w:rPr>
              <w:t>Girls Who Make: Mechanisms that Move</w:t>
            </w:r>
          </w:p>
        </w:tc>
        <w:tc>
          <w:tcPr>
            <w:tcW w:w="990" w:type="dxa"/>
            <w:tcBorders>
              <w:top w:val="single" w:sz="4" w:space="0" w:color="auto"/>
              <w:left w:val="single" w:sz="4" w:space="0" w:color="auto"/>
              <w:bottom w:val="single" w:sz="4" w:space="0" w:color="auto"/>
              <w:right w:val="single" w:sz="4" w:space="0" w:color="auto"/>
            </w:tcBorders>
          </w:tcPr>
          <w:p w14:paraId="5F5D1EFE" w14:textId="4DB5F37F" w:rsidR="001A4F5A" w:rsidRPr="00C80080" w:rsidRDefault="001A4F5A" w:rsidP="001A4F5A">
            <w:pPr>
              <w:rPr>
                <w:rFonts w:ascii="Segoe UI Semilight" w:hAnsi="Segoe UI Semilight" w:cs="Segoe UI Semilight"/>
                <w:sz w:val="20"/>
                <w:szCs w:val="20"/>
              </w:rPr>
            </w:pPr>
            <w:r>
              <w:rPr>
                <w:rFonts w:ascii="Segoe UI Semilight" w:hAnsi="Segoe UI Semilight" w:cs="Segoe UI Semilight"/>
                <w:sz w:val="20"/>
                <w:szCs w:val="20"/>
              </w:rPr>
              <w:t>3</w:t>
            </w:r>
            <w:r w:rsidRPr="002E5AC0">
              <w:rPr>
                <w:rFonts w:ascii="Segoe UI Semilight" w:hAnsi="Segoe UI Semilight" w:cs="Segoe UI Semilight"/>
                <w:sz w:val="20"/>
                <w:szCs w:val="20"/>
                <w:vertAlign w:val="superscript"/>
              </w:rPr>
              <w:t>rd</w:t>
            </w:r>
            <w:r>
              <w:rPr>
                <w:rFonts w:ascii="Segoe UI Semilight" w:hAnsi="Segoe UI Semilight" w:cs="Segoe UI Semilight"/>
                <w:sz w:val="20"/>
                <w:szCs w:val="20"/>
              </w:rPr>
              <w:t>-5</w:t>
            </w:r>
            <w:r w:rsidRPr="009725B9">
              <w:rPr>
                <w:rFonts w:ascii="Segoe UI Semilight" w:hAnsi="Segoe UI Semilight" w:cs="Segoe UI Semilight"/>
                <w:sz w:val="20"/>
                <w:szCs w:val="20"/>
                <w:vertAlign w:val="superscript"/>
              </w:rPr>
              <w:t>th</w:t>
            </w:r>
          </w:p>
        </w:tc>
        <w:tc>
          <w:tcPr>
            <w:tcW w:w="1242" w:type="dxa"/>
            <w:tcBorders>
              <w:top w:val="single" w:sz="4" w:space="0" w:color="auto"/>
              <w:left w:val="single" w:sz="4" w:space="0" w:color="auto"/>
              <w:bottom w:val="single" w:sz="4" w:space="0" w:color="auto"/>
              <w:right w:val="single" w:sz="4" w:space="0" w:color="auto"/>
            </w:tcBorders>
          </w:tcPr>
          <w:p w14:paraId="528EA0FD" w14:textId="10313235" w:rsidR="001A4F5A" w:rsidRPr="00C80080" w:rsidRDefault="001A4F5A" w:rsidP="001A4F5A">
            <w:pPr>
              <w:rPr>
                <w:rFonts w:ascii="Segoe UI Semilight" w:hAnsi="Segoe UI Semilight" w:cs="Segoe UI Semilight"/>
                <w:sz w:val="20"/>
                <w:szCs w:val="20"/>
              </w:rPr>
            </w:pPr>
            <w:r w:rsidRPr="00C80080">
              <w:rPr>
                <w:rFonts w:ascii="Segoe UI Semilight" w:hAnsi="Segoe UI Semilight" w:cs="Segoe UI Semilight"/>
                <w:sz w:val="20"/>
                <w:szCs w:val="20"/>
              </w:rPr>
              <w:t>Friday</w:t>
            </w:r>
          </w:p>
        </w:tc>
        <w:tc>
          <w:tcPr>
            <w:tcW w:w="1180" w:type="dxa"/>
            <w:tcBorders>
              <w:top w:val="single" w:sz="4" w:space="0" w:color="auto"/>
              <w:left w:val="single" w:sz="4" w:space="0" w:color="auto"/>
              <w:bottom w:val="single" w:sz="4" w:space="0" w:color="auto"/>
              <w:right w:val="single" w:sz="4" w:space="0" w:color="auto"/>
            </w:tcBorders>
          </w:tcPr>
          <w:p w14:paraId="63931A8A" w14:textId="0B242568" w:rsidR="001A4F5A" w:rsidRPr="00C80080" w:rsidRDefault="001A4F5A" w:rsidP="001A4F5A">
            <w:pPr>
              <w:rPr>
                <w:rFonts w:ascii="Segoe UI Semilight" w:hAnsi="Segoe UI Semilight" w:cs="Segoe UI Semilight"/>
                <w:sz w:val="20"/>
                <w:szCs w:val="20"/>
              </w:rPr>
            </w:pPr>
            <w:r>
              <w:rPr>
                <w:rFonts w:ascii="Segoe UI Semilight" w:hAnsi="Segoe UI Semilight" w:cs="Segoe UI Semilight"/>
                <w:sz w:val="20"/>
                <w:szCs w:val="20"/>
              </w:rPr>
              <w:t>$1</w:t>
            </w:r>
            <w:r>
              <w:rPr>
                <w:rFonts w:ascii="Segoe UI Semilight" w:hAnsi="Segoe UI Semilight" w:cs="Segoe UI Semilight"/>
                <w:sz w:val="20"/>
                <w:szCs w:val="20"/>
              </w:rPr>
              <w:t>40</w:t>
            </w:r>
          </w:p>
        </w:tc>
      </w:tr>
    </w:tbl>
    <w:p w14:paraId="718DD697" w14:textId="77777777" w:rsidR="003402CE" w:rsidRPr="006C1A4C" w:rsidRDefault="00340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07A70122" w14:textId="77777777" w:rsidR="00086175" w:rsidRDefault="00086175" w:rsidP="00086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Gloucester MT Extra Condensed" w:hAnsiTheme="minorHAnsi" w:cs="Gloucester MT Extra Condensed"/>
          <w:color w:val="141413"/>
        </w:rPr>
      </w:pPr>
      <w:r w:rsidRPr="00086175">
        <w:rPr>
          <w:rFonts w:asciiTheme="minorHAnsi" w:eastAsia="Gloucester MT Extra Condensed" w:hAnsiTheme="minorHAnsi" w:cs="Gloucester MT Extra Condensed"/>
          <w:i/>
          <w:color w:val="141413"/>
          <w:highlight w:val="yellow"/>
        </w:rPr>
        <w:t>Club leaders will notify parents of students who have been selected in the lottery</w:t>
      </w:r>
      <w:r w:rsidRPr="00086175">
        <w:rPr>
          <w:rFonts w:asciiTheme="minorHAnsi" w:eastAsia="Gloucester MT Extra Condensed" w:hAnsiTheme="minorHAnsi" w:cs="Gloucester MT Extra Condensed"/>
          <w:color w:val="141413"/>
          <w:sz w:val="22"/>
          <w:highlight w:val="yellow"/>
        </w:rPr>
        <w:t>.</w:t>
      </w:r>
      <w:r w:rsidRPr="00086175">
        <w:rPr>
          <w:rFonts w:asciiTheme="minorHAnsi" w:eastAsia="Gloucester MT Extra Condensed" w:hAnsiTheme="minorHAnsi" w:cs="Gloucester MT Extra Condensed"/>
          <w:color w:val="141413"/>
          <w:sz w:val="22"/>
        </w:rPr>
        <w:t xml:space="preserve"> </w:t>
      </w:r>
      <w:r w:rsidRPr="00374D84">
        <w:rPr>
          <w:rFonts w:asciiTheme="minorHAnsi" w:eastAsia="Gloucester MT Extra Condensed" w:hAnsiTheme="minorHAnsi" w:cs="Gloucester MT Extra Condensed"/>
          <w:color w:val="141413"/>
        </w:rPr>
        <w:t xml:space="preserve"> A list of participants will be posted at school for the teachers and in the main office.  </w:t>
      </w:r>
    </w:p>
    <w:p w14:paraId="03FEF7AC" w14:textId="622D8874" w:rsidR="003B6FD4" w:rsidRDefault="003B6FD4" w:rsidP="003B6FD4">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Gloucester MT Extra Condensed" w:hAnsiTheme="minorHAnsi" w:cs="Gloucester MT Extra Condensed"/>
          <w:b/>
          <w:color w:val="000000" w:themeColor="text1"/>
          <w:sz w:val="20"/>
          <w:szCs w:val="20"/>
        </w:rPr>
      </w:pPr>
    </w:p>
    <w:p w14:paraId="07D8BE0F" w14:textId="20FFF8DA" w:rsidR="009725B9" w:rsidRDefault="009725B9" w:rsidP="003B6FD4">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Gloucester MT Extra Condensed" w:hAnsiTheme="minorHAnsi" w:cs="Gloucester MT Extra Condensed"/>
          <w:b/>
          <w:color w:val="000000" w:themeColor="text1"/>
          <w:sz w:val="20"/>
          <w:szCs w:val="20"/>
        </w:rPr>
      </w:pPr>
    </w:p>
    <w:p w14:paraId="16FA8DE7" w14:textId="25228E11" w:rsidR="009725B9" w:rsidRDefault="009725B9" w:rsidP="003B6FD4">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Gloucester MT Extra Condensed" w:hAnsiTheme="minorHAnsi" w:cs="Gloucester MT Extra Condensed"/>
          <w:b/>
          <w:color w:val="000000" w:themeColor="text1"/>
          <w:sz w:val="20"/>
          <w:szCs w:val="20"/>
        </w:rPr>
      </w:pPr>
    </w:p>
    <w:p w14:paraId="39B0F007" w14:textId="53F50BD1" w:rsidR="009725B9" w:rsidRDefault="009725B9" w:rsidP="003B6FD4">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Gloucester MT Extra Condensed" w:hAnsiTheme="minorHAnsi" w:cs="Gloucester MT Extra Condensed"/>
          <w:b/>
          <w:color w:val="000000" w:themeColor="text1"/>
          <w:sz w:val="20"/>
          <w:szCs w:val="20"/>
        </w:rPr>
      </w:pPr>
    </w:p>
    <w:p w14:paraId="7AD33181" w14:textId="131F273D" w:rsidR="009725B9" w:rsidRDefault="009725B9" w:rsidP="003B6FD4">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Gloucester MT Extra Condensed" w:hAnsiTheme="minorHAnsi" w:cs="Gloucester MT Extra Condensed"/>
          <w:b/>
          <w:color w:val="000000" w:themeColor="text1"/>
          <w:sz w:val="20"/>
          <w:szCs w:val="20"/>
        </w:rPr>
      </w:pPr>
    </w:p>
    <w:p w14:paraId="2D310EED" w14:textId="4E1663AD" w:rsidR="009725B9" w:rsidRDefault="009725B9" w:rsidP="003B6FD4">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Gloucester MT Extra Condensed" w:hAnsiTheme="minorHAnsi" w:cs="Gloucester MT Extra Condensed"/>
          <w:b/>
          <w:color w:val="000000" w:themeColor="text1"/>
          <w:sz w:val="20"/>
          <w:szCs w:val="20"/>
        </w:rPr>
      </w:pPr>
    </w:p>
    <w:p w14:paraId="4BFACBEC" w14:textId="6F6E0209" w:rsidR="009725B9" w:rsidRDefault="009725B9" w:rsidP="003B6FD4">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Gloucester MT Extra Condensed" w:hAnsiTheme="minorHAnsi" w:cs="Gloucester MT Extra Condensed"/>
          <w:b/>
          <w:color w:val="000000" w:themeColor="text1"/>
          <w:sz w:val="20"/>
          <w:szCs w:val="20"/>
        </w:rPr>
      </w:pPr>
    </w:p>
    <w:p w14:paraId="6A510349" w14:textId="77777777" w:rsidR="009725B9" w:rsidRPr="00F33C02" w:rsidRDefault="009725B9" w:rsidP="003B6FD4">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Gloucester MT Extra Condensed" w:hAnsiTheme="minorHAnsi" w:cs="Gloucester MT Extra Condensed"/>
          <w:b/>
          <w:color w:val="000000" w:themeColor="text1"/>
          <w:sz w:val="20"/>
          <w:szCs w:val="20"/>
        </w:rPr>
      </w:pPr>
    </w:p>
    <w:tbl>
      <w:tblPr>
        <w:tblStyle w:val="TableGrid"/>
        <w:tblW w:w="0" w:type="auto"/>
        <w:tblLook w:val="04A0" w:firstRow="1" w:lastRow="0" w:firstColumn="1" w:lastColumn="0" w:noHBand="0" w:noVBand="1"/>
      </w:tblPr>
      <w:tblGrid>
        <w:gridCol w:w="4997"/>
        <w:gridCol w:w="1110"/>
        <w:gridCol w:w="1269"/>
        <w:gridCol w:w="1450"/>
        <w:gridCol w:w="2190"/>
      </w:tblGrid>
      <w:tr w:rsidR="008E3652" w14:paraId="43F4C5C4" w14:textId="77777777" w:rsidTr="001A4F5A">
        <w:tc>
          <w:tcPr>
            <w:tcW w:w="4997" w:type="dxa"/>
          </w:tcPr>
          <w:p w14:paraId="3F46C860" w14:textId="44931A91" w:rsidR="008E3652" w:rsidRPr="00526B13" w:rsidRDefault="00AB4783" w:rsidP="008E3652">
            <w:pPr>
              <w:rPr>
                <w:b/>
                <w:bCs/>
                <w:i/>
                <w:iCs/>
              </w:rPr>
            </w:pPr>
            <w:r w:rsidRPr="00526B13">
              <w:rPr>
                <w:b/>
                <w:bCs/>
                <w:i/>
                <w:iCs/>
              </w:rPr>
              <w:t>Club</w:t>
            </w:r>
          </w:p>
        </w:tc>
        <w:tc>
          <w:tcPr>
            <w:tcW w:w="1110" w:type="dxa"/>
          </w:tcPr>
          <w:p w14:paraId="1981E8EA" w14:textId="0E00972A" w:rsidR="008E3652" w:rsidRPr="00526B13" w:rsidRDefault="008E3652">
            <w:pPr>
              <w:rPr>
                <w:b/>
                <w:bCs/>
                <w:i/>
                <w:iCs/>
              </w:rPr>
            </w:pPr>
            <w:r w:rsidRPr="00526B13">
              <w:rPr>
                <w:b/>
                <w:bCs/>
                <w:i/>
                <w:iCs/>
              </w:rPr>
              <w:t>Grade(s)</w:t>
            </w:r>
          </w:p>
        </w:tc>
        <w:tc>
          <w:tcPr>
            <w:tcW w:w="1269" w:type="dxa"/>
          </w:tcPr>
          <w:p w14:paraId="27D10AE9" w14:textId="1CED01DF" w:rsidR="008E3652" w:rsidRPr="00526B13" w:rsidRDefault="008E3652">
            <w:pPr>
              <w:rPr>
                <w:b/>
                <w:bCs/>
                <w:i/>
                <w:iCs/>
              </w:rPr>
            </w:pPr>
            <w:r w:rsidRPr="00526B13">
              <w:rPr>
                <w:b/>
                <w:bCs/>
                <w:i/>
                <w:iCs/>
              </w:rPr>
              <w:t>Day</w:t>
            </w:r>
          </w:p>
        </w:tc>
        <w:tc>
          <w:tcPr>
            <w:tcW w:w="1450" w:type="dxa"/>
          </w:tcPr>
          <w:p w14:paraId="199C6570" w14:textId="31C00CDE" w:rsidR="008E3652" w:rsidRPr="00526B13" w:rsidRDefault="008E3652">
            <w:pPr>
              <w:rPr>
                <w:b/>
                <w:bCs/>
                <w:i/>
                <w:iCs/>
              </w:rPr>
            </w:pPr>
            <w:r w:rsidRPr="00526B13">
              <w:rPr>
                <w:b/>
                <w:bCs/>
                <w:i/>
                <w:iCs/>
              </w:rPr>
              <w:t>Leader</w:t>
            </w:r>
          </w:p>
        </w:tc>
        <w:tc>
          <w:tcPr>
            <w:tcW w:w="2190" w:type="dxa"/>
          </w:tcPr>
          <w:p w14:paraId="1FEC3688" w14:textId="4E859262" w:rsidR="008E3652" w:rsidRPr="00526B13" w:rsidRDefault="008E3652">
            <w:pPr>
              <w:rPr>
                <w:b/>
                <w:bCs/>
                <w:i/>
                <w:iCs/>
              </w:rPr>
            </w:pPr>
            <w:r w:rsidRPr="00526B13">
              <w:rPr>
                <w:b/>
                <w:bCs/>
                <w:i/>
                <w:iCs/>
              </w:rPr>
              <w:t>Fee</w:t>
            </w:r>
          </w:p>
        </w:tc>
      </w:tr>
      <w:tr w:rsidR="00526B13" w14:paraId="1EE7246D" w14:textId="77777777" w:rsidTr="001A4F5A">
        <w:tc>
          <w:tcPr>
            <w:tcW w:w="4997" w:type="dxa"/>
          </w:tcPr>
          <w:p w14:paraId="5B8347F7" w14:textId="77777777" w:rsidR="00526B13" w:rsidRDefault="00526B13" w:rsidP="008E3652">
            <w:pPr>
              <w:pStyle w:val="ListParagraph"/>
              <w:numPr>
                <w:ilvl w:val="0"/>
                <w:numId w:val="2"/>
              </w:numPr>
              <w:rPr>
                <w:b/>
                <w:bCs/>
              </w:rPr>
            </w:pPr>
            <w:r>
              <w:rPr>
                <w:b/>
                <w:bCs/>
              </w:rPr>
              <w:t>Just for Kicks</w:t>
            </w:r>
          </w:p>
          <w:p w14:paraId="222072A2" w14:textId="2FF83739" w:rsidR="00526B13" w:rsidRPr="00526B13" w:rsidRDefault="00526B13" w:rsidP="00526B13">
            <w:pPr>
              <w:pStyle w:val="ListParagraph"/>
            </w:pPr>
            <w:r w:rsidRPr="00526B13">
              <w:t>The Just for Kicks program is an entry-level program that introduces young players to the basic fundamental skills of soccer such as passing, shooting, controlling the ball, heading the ball, dribbling and running with the ball to learn the concept of team play. Players will participate in small-sided games and will have a team match at the end of the semester with a visitor team.     Students will be provided with a skills progress report at the beginning and end of the semester to help them mark their progress and work on skills and techniques off the field</w:t>
            </w:r>
          </w:p>
        </w:tc>
        <w:tc>
          <w:tcPr>
            <w:tcW w:w="1110" w:type="dxa"/>
          </w:tcPr>
          <w:p w14:paraId="51DA708A" w14:textId="5D6C1D39" w:rsidR="00526B13" w:rsidRDefault="00E15B7B">
            <w:r>
              <w:t>2</w:t>
            </w:r>
            <w:r w:rsidRPr="00E15B7B">
              <w:rPr>
                <w:vertAlign w:val="superscript"/>
              </w:rPr>
              <w:t>nd</w:t>
            </w:r>
            <w:r>
              <w:t>, 3</w:t>
            </w:r>
            <w:r w:rsidRPr="00E15B7B">
              <w:rPr>
                <w:vertAlign w:val="superscript"/>
              </w:rPr>
              <w:t>rd</w:t>
            </w:r>
            <w:r>
              <w:t>, 4</w:t>
            </w:r>
            <w:r w:rsidRPr="00E15B7B">
              <w:rPr>
                <w:vertAlign w:val="superscript"/>
              </w:rPr>
              <w:t>th</w:t>
            </w:r>
            <w:r>
              <w:t xml:space="preserve"> </w:t>
            </w:r>
          </w:p>
        </w:tc>
        <w:tc>
          <w:tcPr>
            <w:tcW w:w="1269" w:type="dxa"/>
          </w:tcPr>
          <w:p w14:paraId="441C471C" w14:textId="7FB2878A" w:rsidR="00526B13" w:rsidRDefault="00E15B7B">
            <w:r>
              <w:t>Monday</w:t>
            </w:r>
          </w:p>
        </w:tc>
        <w:tc>
          <w:tcPr>
            <w:tcW w:w="1450" w:type="dxa"/>
          </w:tcPr>
          <w:p w14:paraId="0BE0C302" w14:textId="4F2E0764" w:rsidR="00526B13" w:rsidRDefault="00526B13">
            <w:pPr>
              <w:rPr>
                <w:rFonts w:ascii="Helvetica" w:hAnsi="Helvetica"/>
                <w:color w:val="333E48"/>
                <w:sz w:val="20"/>
                <w:szCs w:val="20"/>
              </w:rPr>
            </w:pPr>
            <w:r w:rsidRPr="00526B13">
              <w:rPr>
                <w:rFonts w:ascii="Helvetica" w:hAnsi="Helvetica"/>
                <w:color w:val="333E48"/>
                <w:sz w:val="20"/>
                <w:szCs w:val="20"/>
              </w:rPr>
              <w:t>Kern Belton (College and Pro Soccer Player)</w:t>
            </w:r>
          </w:p>
        </w:tc>
        <w:tc>
          <w:tcPr>
            <w:tcW w:w="2190" w:type="dxa"/>
          </w:tcPr>
          <w:p w14:paraId="48A5E24B" w14:textId="310EEB16" w:rsidR="00526B13" w:rsidRDefault="00526B13">
            <w:r>
              <w:t xml:space="preserve">$25 </w:t>
            </w:r>
            <w:r>
              <w:br/>
            </w:r>
            <w:r w:rsidRPr="00526B13">
              <w:rPr>
                <w:sz w:val="18"/>
                <w:szCs w:val="18"/>
              </w:rPr>
              <w:t>Students unable to pay the participation fee may request a waiver. Fees will be used to cover training equipment and player t-shirt.</w:t>
            </w:r>
          </w:p>
        </w:tc>
      </w:tr>
      <w:tr w:rsidR="00417E96" w14:paraId="59AF58BF" w14:textId="77777777" w:rsidTr="001A4F5A">
        <w:tc>
          <w:tcPr>
            <w:tcW w:w="4997" w:type="dxa"/>
          </w:tcPr>
          <w:p w14:paraId="2B6F731B" w14:textId="77777777" w:rsidR="00417E96" w:rsidRDefault="00417E96" w:rsidP="008E3652">
            <w:pPr>
              <w:pStyle w:val="ListParagraph"/>
              <w:numPr>
                <w:ilvl w:val="0"/>
                <w:numId w:val="2"/>
              </w:numPr>
              <w:rPr>
                <w:b/>
                <w:bCs/>
              </w:rPr>
            </w:pPr>
            <w:r>
              <w:rPr>
                <w:b/>
                <w:bCs/>
              </w:rPr>
              <w:t>Sketchbook Club</w:t>
            </w:r>
          </w:p>
          <w:p w14:paraId="7E4AA038" w14:textId="1D4580CE" w:rsidR="00417E96" w:rsidRPr="00417E96" w:rsidRDefault="00417E96" w:rsidP="00417E96">
            <w:pPr>
              <w:pStyle w:val="ListParagraph"/>
            </w:pPr>
            <w:r w:rsidRPr="00417E96">
              <w:t xml:space="preserve">Explore a new art material and practice in your own sketchbook. Then, apply technique in a drawing of your choice in the studio. Club meets at Social Studio on </w:t>
            </w:r>
            <w:proofErr w:type="spellStart"/>
            <w:r w:rsidRPr="00417E96">
              <w:t>Deepdene</w:t>
            </w:r>
            <w:proofErr w:type="spellEnd"/>
            <w:r w:rsidRPr="00417E96">
              <w:t xml:space="preserve"> Road.</w:t>
            </w:r>
          </w:p>
        </w:tc>
        <w:tc>
          <w:tcPr>
            <w:tcW w:w="1110" w:type="dxa"/>
          </w:tcPr>
          <w:p w14:paraId="0FF181C7" w14:textId="6A7AAA66" w:rsidR="00417E96" w:rsidRDefault="00417E96">
            <w:r>
              <w:t>1</w:t>
            </w:r>
            <w:r w:rsidRPr="00417E96">
              <w:rPr>
                <w:vertAlign w:val="superscript"/>
              </w:rPr>
              <w:t>st</w:t>
            </w:r>
            <w:r>
              <w:t>, 2</w:t>
            </w:r>
            <w:r w:rsidRPr="00417E96">
              <w:rPr>
                <w:vertAlign w:val="superscript"/>
              </w:rPr>
              <w:t>nd</w:t>
            </w:r>
            <w:r>
              <w:t>, 3</w:t>
            </w:r>
            <w:r w:rsidRPr="00417E96">
              <w:rPr>
                <w:vertAlign w:val="superscript"/>
              </w:rPr>
              <w:t>rd</w:t>
            </w:r>
            <w:r>
              <w:t>, 4</w:t>
            </w:r>
            <w:r w:rsidRPr="00417E96">
              <w:rPr>
                <w:vertAlign w:val="superscript"/>
              </w:rPr>
              <w:t>th</w:t>
            </w:r>
            <w:r>
              <w:t>, 5</w:t>
            </w:r>
            <w:r w:rsidRPr="00417E96">
              <w:rPr>
                <w:vertAlign w:val="superscript"/>
              </w:rPr>
              <w:t>th</w:t>
            </w:r>
          </w:p>
        </w:tc>
        <w:tc>
          <w:tcPr>
            <w:tcW w:w="1269" w:type="dxa"/>
          </w:tcPr>
          <w:p w14:paraId="3F0C6577" w14:textId="50D4B323" w:rsidR="00417E96" w:rsidRDefault="00417E96">
            <w:r>
              <w:t>Monday</w:t>
            </w:r>
          </w:p>
        </w:tc>
        <w:tc>
          <w:tcPr>
            <w:tcW w:w="1450" w:type="dxa"/>
          </w:tcPr>
          <w:p w14:paraId="599D6C95" w14:textId="14A65D3A" w:rsidR="00417E96" w:rsidRDefault="00417E96">
            <w:pPr>
              <w:rPr>
                <w:rFonts w:ascii="Helvetica" w:hAnsi="Helvetica"/>
                <w:color w:val="333E48"/>
                <w:sz w:val="20"/>
                <w:szCs w:val="20"/>
              </w:rPr>
            </w:pPr>
            <w:r w:rsidRPr="00417E96">
              <w:rPr>
                <w:rFonts w:ascii="Helvetica" w:hAnsi="Helvetica"/>
                <w:color w:val="333E48"/>
                <w:sz w:val="20"/>
                <w:szCs w:val="20"/>
              </w:rPr>
              <w:t>Genie Arnot</w:t>
            </w:r>
          </w:p>
        </w:tc>
        <w:tc>
          <w:tcPr>
            <w:tcW w:w="2190" w:type="dxa"/>
          </w:tcPr>
          <w:p w14:paraId="3AB1EFB8" w14:textId="77777777" w:rsidR="00480F2F" w:rsidRDefault="00417E96">
            <w:r w:rsidRPr="00417E96">
              <w:t>$</w:t>
            </w:r>
            <w:r w:rsidR="00480F2F">
              <w:t>75</w:t>
            </w:r>
            <w:r w:rsidRPr="00417E96">
              <w:t xml:space="preserve"> </w:t>
            </w:r>
          </w:p>
          <w:p w14:paraId="359744AD" w14:textId="77777777" w:rsidR="00480F2F" w:rsidRPr="00480F2F" w:rsidRDefault="00480F2F" w:rsidP="00480F2F">
            <w:pPr>
              <w:rPr>
                <w:rFonts w:eastAsia="Times New Roman"/>
                <w:sz w:val="18"/>
                <w:szCs w:val="18"/>
              </w:rPr>
            </w:pPr>
            <w:r w:rsidRPr="00480F2F">
              <w:rPr>
                <w:rFonts w:eastAsia="Times New Roman"/>
                <w:sz w:val="18"/>
                <w:szCs w:val="18"/>
              </w:rPr>
              <w:t>Students can request or be referred for fee coverage. </w:t>
            </w:r>
          </w:p>
          <w:p w14:paraId="075B6E9E" w14:textId="7FDBFD74" w:rsidR="00417E96" w:rsidRDefault="00417E96"/>
        </w:tc>
      </w:tr>
      <w:tr w:rsidR="00E15B7B" w14:paraId="2BF591AD" w14:textId="77777777" w:rsidTr="001A4F5A">
        <w:tc>
          <w:tcPr>
            <w:tcW w:w="4997" w:type="dxa"/>
          </w:tcPr>
          <w:p w14:paraId="1E359324" w14:textId="4EAC62B5" w:rsidR="00E15B7B" w:rsidRDefault="00C33DF6" w:rsidP="008E3652">
            <w:pPr>
              <w:pStyle w:val="ListParagraph"/>
              <w:numPr>
                <w:ilvl w:val="0"/>
                <w:numId w:val="2"/>
              </w:numPr>
              <w:rPr>
                <w:b/>
                <w:bCs/>
              </w:rPr>
            </w:pPr>
            <w:r>
              <w:rPr>
                <w:b/>
                <w:bCs/>
              </w:rPr>
              <w:t xml:space="preserve">Fictional </w:t>
            </w:r>
            <w:r w:rsidR="00E15B7B">
              <w:rPr>
                <w:b/>
                <w:bCs/>
              </w:rPr>
              <w:t>Theory Club</w:t>
            </w:r>
          </w:p>
          <w:p w14:paraId="199B880E" w14:textId="62A2758E" w:rsidR="00E15B7B" w:rsidRDefault="00E15B7B" w:rsidP="00E15B7B">
            <w:pPr>
              <w:spacing w:after="240"/>
              <w:ind w:left="720"/>
            </w:pPr>
            <w:r>
              <w:t>The Theory Club is a kid</w:t>
            </w:r>
            <w:r w:rsidR="00C33DF6">
              <w:t>-</w:t>
            </w:r>
            <w:r>
              <w:t>led club with parent and teacher for support. There is a YouTube-genre of theorist coming up with ideas about how fictional technology works or the back story to popular characters</w:t>
            </w:r>
            <w:r w:rsidR="00C33DF6">
              <w:t xml:space="preserve"> and memes</w:t>
            </w:r>
            <w:r>
              <w:t>. In this club you can share and dev</w:t>
            </w:r>
            <w:r w:rsidR="002931AF">
              <w:t>e</w:t>
            </w:r>
            <w:r>
              <w:t>lop your theories and discuss those of others.</w:t>
            </w:r>
          </w:p>
          <w:p w14:paraId="20357B73" w14:textId="56232B00" w:rsidR="00E15B7B" w:rsidRDefault="00E15B7B" w:rsidP="00E15B7B">
            <w:pPr>
              <w:pStyle w:val="ListParagraph"/>
              <w:rPr>
                <w:b/>
                <w:bCs/>
              </w:rPr>
            </w:pPr>
          </w:p>
        </w:tc>
        <w:tc>
          <w:tcPr>
            <w:tcW w:w="1110" w:type="dxa"/>
          </w:tcPr>
          <w:p w14:paraId="3ECDAE4A" w14:textId="1BDF888A" w:rsidR="00E15B7B" w:rsidRDefault="002931AF">
            <w:r>
              <w:t>4</w:t>
            </w:r>
            <w:r w:rsidRPr="002931AF">
              <w:rPr>
                <w:vertAlign w:val="superscript"/>
              </w:rPr>
              <w:t>th</w:t>
            </w:r>
            <w:r>
              <w:t>-5</w:t>
            </w:r>
            <w:r w:rsidRPr="002931AF">
              <w:rPr>
                <w:vertAlign w:val="superscript"/>
              </w:rPr>
              <w:t>th</w:t>
            </w:r>
            <w:r>
              <w:t xml:space="preserve"> </w:t>
            </w:r>
          </w:p>
        </w:tc>
        <w:tc>
          <w:tcPr>
            <w:tcW w:w="1269" w:type="dxa"/>
          </w:tcPr>
          <w:p w14:paraId="73A4199B" w14:textId="6A172DC0" w:rsidR="00E15B7B" w:rsidRDefault="00E15B7B">
            <w:r>
              <w:t>Monday</w:t>
            </w:r>
          </w:p>
        </w:tc>
        <w:tc>
          <w:tcPr>
            <w:tcW w:w="1450" w:type="dxa"/>
          </w:tcPr>
          <w:p w14:paraId="79774F82" w14:textId="1FD1FEA8" w:rsidR="00E15B7B" w:rsidRPr="00E15B7B" w:rsidRDefault="00E15B7B">
            <w:pPr>
              <w:rPr>
                <w:rFonts w:ascii="Helvetica" w:hAnsi="Helvetica"/>
                <w:color w:val="333E48"/>
                <w:sz w:val="20"/>
                <w:szCs w:val="20"/>
              </w:rPr>
            </w:pPr>
            <w:r>
              <w:rPr>
                <w:rFonts w:ascii="Helvetica" w:hAnsi="Helvetica"/>
                <w:color w:val="333E48"/>
                <w:sz w:val="20"/>
                <w:szCs w:val="20"/>
              </w:rPr>
              <w:t>Nathan and Sarah Miller</w:t>
            </w:r>
          </w:p>
        </w:tc>
        <w:tc>
          <w:tcPr>
            <w:tcW w:w="2190" w:type="dxa"/>
          </w:tcPr>
          <w:p w14:paraId="71322655" w14:textId="4C3CD5BC" w:rsidR="00E15B7B" w:rsidRDefault="002931AF">
            <w:r>
              <w:t>No fee</w:t>
            </w:r>
          </w:p>
        </w:tc>
      </w:tr>
      <w:tr w:rsidR="00417E96" w14:paraId="056272F7" w14:textId="77777777" w:rsidTr="001A4F5A">
        <w:tc>
          <w:tcPr>
            <w:tcW w:w="4997" w:type="dxa"/>
          </w:tcPr>
          <w:p w14:paraId="02AC1228" w14:textId="77777777" w:rsidR="00417E96" w:rsidRDefault="00417E96" w:rsidP="008E3652">
            <w:pPr>
              <w:pStyle w:val="ListParagraph"/>
              <w:numPr>
                <w:ilvl w:val="0"/>
                <w:numId w:val="2"/>
              </w:numPr>
              <w:rPr>
                <w:b/>
                <w:bCs/>
              </w:rPr>
            </w:pPr>
            <w:r>
              <w:rPr>
                <w:b/>
                <w:bCs/>
              </w:rPr>
              <w:t>Arts &amp; Crafts Club</w:t>
            </w:r>
          </w:p>
          <w:p w14:paraId="60A13492" w14:textId="16072E4A" w:rsidR="00417E96" w:rsidRPr="00417E96" w:rsidRDefault="00417E96" w:rsidP="00417E96">
            <w:pPr>
              <w:pStyle w:val="ListParagraph"/>
            </w:pPr>
            <w:r w:rsidRPr="00417E96">
              <w:t>The object of this club will be to help students to tap into their creative side. Art has been used worldwide as a form of expression throughout history. As the club leader, I will encourage students to use their imaginations to be a creative as possible. Arts</w:t>
            </w:r>
            <w:r>
              <w:t xml:space="preserve"> &amp; </w:t>
            </w:r>
            <w:r w:rsidRPr="00417E96">
              <w:t xml:space="preserve">Craft projects will be given by the club leader or voted on by our club members. If a project is voted on by the club members, students will be given the opportunity to vote a week before the project. This will </w:t>
            </w:r>
            <w:r w:rsidRPr="00417E96">
              <w:lastRenderedPageBreak/>
              <w:t xml:space="preserve">allow the club leader the necessary materials. During the duration of this club students may participate in mask making designs, drawings, colorings, beaded projects, sensory stem art projects, and more. </w:t>
            </w:r>
          </w:p>
        </w:tc>
        <w:tc>
          <w:tcPr>
            <w:tcW w:w="1110" w:type="dxa"/>
          </w:tcPr>
          <w:p w14:paraId="236A9DFB" w14:textId="75A4A1E7" w:rsidR="00417E96" w:rsidRDefault="00417E96">
            <w:r>
              <w:lastRenderedPageBreak/>
              <w:t>1</w:t>
            </w:r>
            <w:r w:rsidRPr="00417E96">
              <w:rPr>
                <w:vertAlign w:val="superscript"/>
              </w:rPr>
              <w:t>st</w:t>
            </w:r>
            <w:r>
              <w:t>, 2</w:t>
            </w:r>
            <w:r w:rsidRPr="00417E96">
              <w:rPr>
                <w:vertAlign w:val="superscript"/>
              </w:rPr>
              <w:t>nd</w:t>
            </w:r>
          </w:p>
        </w:tc>
        <w:tc>
          <w:tcPr>
            <w:tcW w:w="1269" w:type="dxa"/>
          </w:tcPr>
          <w:p w14:paraId="4C3B70F6" w14:textId="55E68BDE" w:rsidR="00417E96" w:rsidRDefault="00417E96">
            <w:r>
              <w:t>Monday</w:t>
            </w:r>
          </w:p>
        </w:tc>
        <w:tc>
          <w:tcPr>
            <w:tcW w:w="1450" w:type="dxa"/>
          </w:tcPr>
          <w:p w14:paraId="1F6971D9" w14:textId="08CF82B9" w:rsidR="00417E96" w:rsidRPr="00E15B7B" w:rsidRDefault="00417E96">
            <w:pPr>
              <w:rPr>
                <w:rFonts w:ascii="Helvetica" w:hAnsi="Helvetica"/>
                <w:color w:val="333E48"/>
                <w:sz w:val="20"/>
                <w:szCs w:val="20"/>
              </w:rPr>
            </w:pPr>
            <w:r>
              <w:rPr>
                <w:rFonts w:ascii="Helvetica" w:hAnsi="Helvetica"/>
                <w:color w:val="333E48"/>
                <w:sz w:val="20"/>
                <w:szCs w:val="20"/>
              </w:rPr>
              <w:t>Ms. Hale and Ms. Jakee</w:t>
            </w:r>
            <w:bookmarkStart w:id="0" w:name="_GoBack"/>
            <w:bookmarkEnd w:id="0"/>
          </w:p>
        </w:tc>
        <w:tc>
          <w:tcPr>
            <w:tcW w:w="2190" w:type="dxa"/>
          </w:tcPr>
          <w:p w14:paraId="2B415B90" w14:textId="622AED3B" w:rsidR="00417E96" w:rsidRDefault="00417E96">
            <w:r>
              <w:t>$90</w:t>
            </w:r>
          </w:p>
        </w:tc>
      </w:tr>
      <w:tr w:rsidR="00417E96" w14:paraId="6487A20A" w14:textId="77777777" w:rsidTr="001A4F5A">
        <w:tc>
          <w:tcPr>
            <w:tcW w:w="4997" w:type="dxa"/>
          </w:tcPr>
          <w:p w14:paraId="0CF03A09" w14:textId="593E3AF0" w:rsidR="00417E96" w:rsidRDefault="00417E96" w:rsidP="008E3652">
            <w:pPr>
              <w:pStyle w:val="ListParagraph"/>
              <w:numPr>
                <w:ilvl w:val="0"/>
                <w:numId w:val="2"/>
              </w:numPr>
              <w:rPr>
                <w:b/>
                <w:bCs/>
              </w:rPr>
            </w:pPr>
            <w:r>
              <w:rPr>
                <w:b/>
                <w:bCs/>
              </w:rPr>
              <w:t>SafeKids Self</w:t>
            </w:r>
            <w:r w:rsidR="007F247A">
              <w:rPr>
                <w:b/>
                <w:bCs/>
              </w:rPr>
              <w:t xml:space="preserve"> </w:t>
            </w:r>
            <w:r>
              <w:rPr>
                <w:b/>
                <w:bCs/>
              </w:rPr>
              <w:t>Defense</w:t>
            </w:r>
          </w:p>
          <w:p w14:paraId="35F736BF" w14:textId="4541A2C2" w:rsidR="00417E96" w:rsidRPr="00417E96" w:rsidRDefault="00417E96" w:rsidP="00417E96">
            <w:pPr>
              <w:pStyle w:val="ListParagraph"/>
            </w:pPr>
            <w:r w:rsidRPr="00417E96">
              <w:t>Students will learn verbal and physical skills to help them in a moment of fear or intimidation. This program will teach students how to stay calm, assess a situation and respond appropriately. Students will learn how to deal with conflict or respond to bullying using assertive, effective communication.  They will also learn common blocking and striking techniques. The class environment is supportive and dedicated to building the self-confidence of each participant.</w:t>
            </w:r>
          </w:p>
        </w:tc>
        <w:tc>
          <w:tcPr>
            <w:tcW w:w="1110" w:type="dxa"/>
          </w:tcPr>
          <w:p w14:paraId="67FC017F" w14:textId="39D2B71C" w:rsidR="00417E96" w:rsidRDefault="00417E96">
            <w:r>
              <w:t>2</w:t>
            </w:r>
            <w:r w:rsidRPr="00417E96">
              <w:rPr>
                <w:vertAlign w:val="superscript"/>
              </w:rPr>
              <w:t>nd</w:t>
            </w:r>
            <w:r>
              <w:t>, 3</w:t>
            </w:r>
            <w:r w:rsidRPr="00417E96">
              <w:rPr>
                <w:vertAlign w:val="superscript"/>
              </w:rPr>
              <w:t>rd</w:t>
            </w:r>
            <w:r>
              <w:t>, 4</w:t>
            </w:r>
            <w:r w:rsidRPr="00417E96">
              <w:rPr>
                <w:vertAlign w:val="superscript"/>
              </w:rPr>
              <w:t>th</w:t>
            </w:r>
            <w:r>
              <w:t>, 5</w:t>
            </w:r>
            <w:r w:rsidRPr="00417E96">
              <w:rPr>
                <w:vertAlign w:val="superscript"/>
              </w:rPr>
              <w:t>th</w:t>
            </w:r>
            <w:r>
              <w:t xml:space="preserve"> </w:t>
            </w:r>
          </w:p>
        </w:tc>
        <w:tc>
          <w:tcPr>
            <w:tcW w:w="1269" w:type="dxa"/>
          </w:tcPr>
          <w:p w14:paraId="49D2433F" w14:textId="17F1850D" w:rsidR="00417E96" w:rsidRDefault="00417E96">
            <w:r>
              <w:t>Monday</w:t>
            </w:r>
          </w:p>
        </w:tc>
        <w:tc>
          <w:tcPr>
            <w:tcW w:w="1450" w:type="dxa"/>
          </w:tcPr>
          <w:p w14:paraId="226AA71F" w14:textId="324F8435" w:rsidR="00417E96" w:rsidRPr="00E15B7B" w:rsidRDefault="00417E96">
            <w:pPr>
              <w:rPr>
                <w:rFonts w:ascii="Helvetica" w:hAnsi="Helvetica"/>
                <w:color w:val="333E48"/>
                <w:sz w:val="20"/>
                <w:szCs w:val="20"/>
              </w:rPr>
            </w:pPr>
            <w:r w:rsidRPr="00417E96">
              <w:rPr>
                <w:rFonts w:ascii="Helvetica" w:hAnsi="Helvetica"/>
                <w:color w:val="333E48"/>
                <w:sz w:val="20"/>
                <w:szCs w:val="20"/>
              </w:rPr>
              <w:t>Ellie Ciolfi</w:t>
            </w:r>
          </w:p>
        </w:tc>
        <w:tc>
          <w:tcPr>
            <w:tcW w:w="2190" w:type="dxa"/>
          </w:tcPr>
          <w:p w14:paraId="709A24EE" w14:textId="0F2FC57D" w:rsidR="00417E96" w:rsidRDefault="00417E96">
            <w:r>
              <w:t>$1</w:t>
            </w:r>
            <w:r w:rsidR="0063591D">
              <w:t>00</w:t>
            </w:r>
          </w:p>
        </w:tc>
      </w:tr>
      <w:tr w:rsidR="009E440A" w14:paraId="5B5485C9" w14:textId="77777777" w:rsidTr="001A4F5A">
        <w:tc>
          <w:tcPr>
            <w:tcW w:w="4997" w:type="dxa"/>
          </w:tcPr>
          <w:p w14:paraId="7F5696A1" w14:textId="77777777" w:rsidR="009E440A" w:rsidRDefault="009E440A" w:rsidP="008E3652">
            <w:pPr>
              <w:pStyle w:val="ListParagraph"/>
              <w:numPr>
                <w:ilvl w:val="0"/>
                <w:numId w:val="2"/>
              </w:numPr>
              <w:rPr>
                <w:b/>
                <w:bCs/>
              </w:rPr>
            </w:pPr>
            <w:r>
              <w:rPr>
                <w:b/>
                <w:bCs/>
              </w:rPr>
              <w:t>Italian Club</w:t>
            </w:r>
          </w:p>
          <w:p w14:paraId="01A12254" w14:textId="5598C251" w:rsidR="009E440A" w:rsidRPr="009E440A" w:rsidRDefault="009E440A" w:rsidP="009E440A">
            <w:pPr>
              <w:pStyle w:val="ListParagraph"/>
            </w:pPr>
            <w:r w:rsidRPr="009E440A">
              <w:t>Come and learn Italian, the most beautiful language in the world! Learn fun facts about Italian culture from an Italian native!</w:t>
            </w:r>
          </w:p>
        </w:tc>
        <w:tc>
          <w:tcPr>
            <w:tcW w:w="1110" w:type="dxa"/>
          </w:tcPr>
          <w:p w14:paraId="1DAEA651" w14:textId="53A2495B" w:rsidR="009E440A" w:rsidRDefault="009E440A">
            <w:r>
              <w:t>1</w:t>
            </w:r>
            <w:r w:rsidRPr="009E440A">
              <w:rPr>
                <w:vertAlign w:val="superscript"/>
              </w:rPr>
              <w:t>st</w:t>
            </w:r>
            <w:r>
              <w:t>, 2</w:t>
            </w:r>
            <w:r w:rsidRPr="009E440A">
              <w:rPr>
                <w:vertAlign w:val="superscript"/>
              </w:rPr>
              <w:t>nd</w:t>
            </w:r>
            <w:r>
              <w:t>, 3</w:t>
            </w:r>
            <w:r w:rsidRPr="009E440A">
              <w:rPr>
                <w:vertAlign w:val="superscript"/>
              </w:rPr>
              <w:t>rd</w:t>
            </w:r>
            <w:r>
              <w:t xml:space="preserve"> </w:t>
            </w:r>
          </w:p>
        </w:tc>
        <w:tc>
          <w:tcPr>
            <w:tcW w:w="1269" w:type="dxa"/>
          </w:tcPr>
          <w:p w14:paraId="502F34F0" w14:textId="33681D79" w:rsidR="009E440A" w:rsidRDefault="009E440A">
            <w:r>
              <w:t>Tuesday</w:t>
            </w:r>
          </w:p>
        </w:tc>
        <w:tc>
          <w:tcPr>
            <w:tcW w:w="1450" w:type="dxa"/>
          </w:tcPr>
          <w:p w14:paraId="3E0EB36A" w14:textId="1930A743" w:rsidR="009E440A" w:rsidRDefault="009E440A">
            <w:pPr>
              <w:rPr>
                <w:rFonts w:ascii="Helvetica" w:hAnsi="Helvetica"/>
                <w:color w:val="333E48"/>
                <w:sz w:val="20"/>
                <w:szCs w:val="20"/>
              </w:rPr>
            </w:pPr>
            <w:r w:rsidRPr="009E440A">
              <w:rPr>
                <w:rFonts w:ascii="Helvetica" w:hAnsi="Helvetica"/>
                <w:color w:val="333E48"/>
                <w:sz w:val="20"/>
                <w:szCs w:val="20"/>
              </w:rPr>
              <w:t>Salvatore Pappalardo</w:t>
            </w:r>
          </w:p>
        </w:tc>
        <w:tc>
          <w:tcPr>
            <w:tcW w:w="2190" w:type="dxa"/>
          </w:tcPr>
          <w:p w14:paraId="5505D1F5" w14:textId="6D150734" w:rsidR="009E440A" w:rsidRDefault="009E440A">
            <w:r>
              <w:t>No fee</w:t>
            </w:r>
          </w:p>
        </w:tc>
      </w:tr>
      <w:tr w:rsidR="00C33DF6" w14:paraId="138D3647" w14:textId="77777777" w:rsidTr="001A4F5A">
        <w:tc>
          <w:tcPr>
            <w:tcW w:w="4997" w:type="dxa"/>
          </w:tcPr>
          <w:p w14:paraId="77779C5A" w14:textId="77777777" w:rsidR="00AA3976" w:rsidRDefault="00AA3976" w:rsidP="008E3652">
            <w:pPr>
              <w:pStyle w:val="ListParagraph"/>
              <w:numPr>
                <w:ilvl w:val="0"/>
                <w:numId w:val="2"/>
              </w:numPr>
              <w:rPr>
                <w:b/>
                <w:bCs/>
              </w:rPr>
            </w:pPr>
            <w:r>
              <w:rPr>
                <w:b/>
                <w:bCs/>
              </w:rPr>
              <w:t>BONJOUR, La France!</w:t>
            </w:r>
          </w:p>
          <w:p w14:paraId="34FBA007" w14:textId="09F56B4A" w:rsidR="00AA3976" w:rsidRPr="00AA3976" w:rsidRDefault="00AA3976" w:rsidP="00AA3976">
            <w:pPr>
              <w:pStyle w:val="ListParagraph"/>
            </w:pPr>
            <w:r w:rsidRPr="00AA3976">
              <w:t>Come and try to speak another language! French language is spoken in so many countries! It’s very elegant, beautiful foreign language too. We will learn lots of French words using a great textbook «Les loustics» created by French educators! Each registered child will get a fun interactive activity book from me that we will always use during our French club though the whole school year.</w:t>
            </w:r>
          </w:p>
        </w:tc>
        <w:tc>
          <w:tcPr>
            <w:tcW w:w="1110" w:type="dxa"/>
          </w:tcPr>
          <w:p w14:paraId="3436E976" w14:textId="5F4953D5" w:rsidR="00AA3976" w:rsidRDefault="000E2245">
            <w:r>
              <w:t>1</w:t>
            </w:r>
            <w:r w:rsidRPr="000E2245">
              <w:rPr>
                <w:vertAlign w:val="superscript"/>
              </w:rPr>
              <w:t>st</w:t>
            </w:r>
            <w:r>
              <w:t>, 2</w:t>
            </w:r>
            <w:r w:rsidRPr="000E2245">
              <w:rPr>
                <w:vertAlign w:val="superscript"/>
              </w:rPr>
              <w:t>nd</w:t>
            </w:r>
            <w:r>
              <w:t>, 3</w:t>
            </w:r>
            <w:r w:rsidRPr="000E2245">
              <w:rPr>
                <w:vertAlign w:val="superscript"/>
              </w:rPr>
              <w:t>rd</w:t>
            </w:r>
            <w:r w:rsidR="00412F2E">
              <w:rPr>
                <w:vertAlign w:val="superscript"/>
              </w:rPr>
              <w:t xml:space="preserve">, </w:t>
            </w:r>
            <w:r w:rsidR="00412F2E">
              <w:t>4</w:t>
            </w:r>
            <w:r w:rsidR="00412F2E" w:rsidRPr="00412F2E">
              <w:rPr>
                <w:vertAlign w:val="superscript"/>
              </w:rPr>
              <w:t>th</w:t>
            </w:r>
            <w:r w:rsidR="00412F2E">
              <w:t xml:space="preserve"> </w:t>
            </w:r>
          </w:p>
        </w:tc>
        <w:tc>
          <w:tcPr>
            <w:tcW w:w="1269" w:type="dxa"/>
          </w:tcPr>
          <w:p w14:paraId="39A72132" w14:textId="1A8F1D6C" w:rsidR="00AA3976" w:rsidRDefault="000E2245">
            <w:r>
              <w:t>Tuesday</w:t>
            </w:r>
          </w:p>
        </w:tc>
        <w:tc>
          <w:tcPr>
            <w:tcW w:w="1450" w:type="dxa"/>
          </w:tcPr>
          <w:p w14:paraId="5BB14006" w14:textId="202D0ABE" w:rsidR="00AA3976" w:rsidRDefault="000E2245">
            <w:pPr>
              <w:rPr>
                <w:rFonts w:ascii="Helvetica" w:hAnsi="Helvetica"/>
                <w:color w:val="333E48"/>
                <w:sz w:val="20"/>
                <w:szCs w:val="20"/>
              </w:rPr>
            </w:pPr>
            <w:proofErr w:type="gramStart"/>
            <w:r w:rsidRPr="000E2245">
              <w:rPr>
                <w:rFonts w:ascii="Helvetica" w:hAnsi="Helvetica"/>
                <w:color w:val="333E48"/>
                <w:sz w:val="20"/>
                <w:szCs w:val="20"/>
              </w:rPr>
              <w:t>Mrs.</w:t>
            </w:r>
            <w:proofErr w:type="gramEnd"/>
            <w:r w:rsidRPr="000E2245">
              <w:rPr>
                <w:rFonts w:ascii="Helvetica" w:hAnsi="Helvetica"/>
                <w:color w:val="333E48"/>
                <w:sz w:val="20"/>
                <w:szCs w:val="20"/>
              </w:rPr>
              <w:t xml:space="preserve"> </w:t>
            </w:r>
            <w:proofErr w:type="spellStart"/>
            <w:r w:rsidRPr="000E2245">
              <w:rPr>
                <w:rFonts w:ascii="Helvetica" w:hAnsi="Helvetica"/>
                <w:color w:val="333E48"/>
                <w:sz w:val="20"/>
                <w:szCs w:val="20"/>
              </w:rPr>
              <w:t>Tsottles</w:t>
            </w:r>
            <w:proofErr w:type="spellEnd"/>
            <w:r w:rsidRPr="000E2245">
              <w:rPr>
                <w:rFonts w:ascii="Helvetica" w:hAnsi="Helvetica"/>
                <w:color w:val="333E48"/>
                <w:sz w:val="20"/>
                <w:szCs w:val="20"/>
              </w:rPr>
              <w:t xml:space="preserve"> (Certified teacher of French)</w:t>
            </w:r>
          </w:p>
        </w:tc>
        <w:tc>
          <w:tcPr>
            <w:tcW w:w="2190" w:type="dxa"/>
          </w:tcPr>
          <w:p w14:paraId="39F1FD3F" w14:textId="54A4A041" w:rsidR="00AA3976" w:rsidRDefault="000E2245">
            <w:r>
              <w:t>$65</w:t>
            </w:r>
          </w:p>
        </w:tc>
      </w:tr>
      <w:tr w:rsidR="00C33DF6" w14:paraId="0BF6706E" w14:textId="77777777" w:rsidTr="001A4F5A">
        <w:tc>
          <w:tcPr>
            <w:tcW w:w="4997" w:type="dxa"/>
          </w:tcPr>
          <w:p w14:paraId="51D35C3A" w14:textId="77777777" w:rsidR="001F347F" w:rsidRDefault="001F347F" w:rsidP="008E3652">
            <w:pPr>
              <w:pStyle w:val="ListParagraph"/>
              <w:numPr>
                <w:ilvl w:val="0"/>
                <w:numId w:val="2"/>
              </w:numPr>
              <w:rPr>
                <w:b/>
                <w:bCs/>
              </w:rPr>
            </w:pPr>
            <w:r>
              <w:rPr>
                <w:b/>
                <w:bCs/>
              </w:rPr>
              <w:t>Wild Animal Club</w:t>
            </w:r>
          </w:p>
          <w:p w14:paraId="12125D8B" w14:textId="0026ECE8" w:rsidR="001F347F" w:rsidRPr="001F347F" w:rsidRDefault="001F347F" w:rsidP="001F347F">
            <w:pPr>
              <w:pStyle w:val="ListParagraph"/>
            </w:pPr>
            <w:r w:rsidRPr="001F347F">
              <w:t xml:space="preserve">We will explore the world of wild animals! We will learn about habitats, classification, adaptations and more at a level appropriate to K through 1st grade. Lessons will be taught using short </w:t>
            </w:r>
            <w:r>
              <w:t>P</w:t>
            </w:r>
            <w:r w:rsidRPr="001F347F">
              <w:t>ower</w:t>
            </w:r>
            <w:r>
              <w:t>P</w:t>
            </w:r>
            <w:r w:rsidRPr="001F347F">
              <w:t>oint and video presentations, reading books, making arts &amp; crafts, and taking short hikes around the school.</w:t>
            </w:r>
          </w:p>
        </w:tc>
        <w:tc>
          <w:tcPr>
            <w:tcW w:w="1110" w:type="dxa"/>
          </w:tcPr>
          <w:p w14:paraId="659B510B" w14:textId="39E57383" w:rsidR="001F347F" w:rsidRDefault="00AA3976">
            <w:r>
              <w:t>K, 1</w:t>
            </w:r>
            <w:r w:rsidRPr="00AA3976">
              <w:rPr>
                <w:vertAlign w:val="superscript"/>
              </w:rPr>
              <w:t>st</w:t>
            </w:r>
          </w:p>
        </w:tc>
        <w:tc>
          <w:tcPr>
            <w:tcW w:w="1269" w:type="dxa"/>
          </w:tcPr>
          <w:p w14:paraId="12811201" w14:textId="7D570D5A" w:rsidR="001F347F" w:rsidRDefault="00AA3976">
            <w:r>
              <w:t>Tuesday</w:t>
            </w:r>
          </w:p>
        </w:tc>
        <w:tc>
          <w:tcPr>
            <w:tcW w:w="1450" w:type="dxa"/>
          </w:tcPr>
          <w:p w14:paraId="7C9C5F44" w14:textId="312D839B" w:rsidR="001F347F" w:rsidRDefault="00AA3976">
            <w:pPr>
              <w:rPr>
                <w:rFonts w:ascii="Helvetica" w:hAnsi="Helvetica"/>
                <w:color w:val="333E48"/>
                <w:sz w:val="20"/>
                <w:szCs w:val="20"/>
              </w:rPr>
            </w:pPr>
            <w:r>
              <w:rPr>
                <w:rFonts w:ascii="Helvetica" w:hAnsi="Helvetica"/>
                <w:color w:val="333E48"/>
                <w:sz w:val="20"/>
                <w:szCs w:val="20"/>
              </w:rPr>
              <w:t>Jim Rapp</w:t>
            </w:r>
          </w:p>
        </w:tc>
        <w:tc>
          <w:tcPr>
            <w:tcW w:w="2190" w:type="dxa"/>
          </w:tcPr>
          <w:p w14:paraId="15FFA8AB" w14:textId="41B04F7B" w:rsidR="001F347F" w:rsidRDefault="00AA3976">
            <w:r>
              <w:t>$5</w:t>
            </w:r>
          </w:p>
        </w:tc>
      </w:tr>
      <w:tr w:rsidR="00417E96" w14:paraId="5C344D3E" w14:textId="77777777" w:rsidTr="001A4F5A">
        <w:tc>
          <w:tcPr>
            <w:tcW w:w="4997" w:type="dxa"/>
          </w:tcPr>
          <w:p w14:paraId="371E4DB7" w14:textId="77777777" w:rsidR="00417E96" w:rsidRDefault="00417E96" w:rsidP="008E3652">
            <w:pPr>
              <w:pStyle w:val="ListParagraph"/>
              <w:numPr>
                <w:ilvl w:val="0"/>
                <w:numId w:val="2"/>
              </w:numPr>
              <w:rPr>
                <w:b/>
                <w:bCs/>
              </w:rPr>
            </w:pPr>
            <w:r>
              <w:rPr>
                <w:b/>
                <w:bCs/>
              </w:rPr>
              <w:t>Yoga for Good Health</w:t>
            </w:r>
          </w:p>
          <w:p w14:paraId="02BD314D" w14:textId="12F6A7E5" w:rsidR="00417E96" w:rsidRPr="00417E96" w:rsidRDefault="00417E96" w:rsidP="00417E96">
            <w:pPr>
              <w:pStyle w:val="ListParagraph"/>
            </w:pPr>
            <w:r w:rsidRPr="00417E96">
              <w:t>The Human Body is very complicated. Yoga will help you learn how to be a bit stronger, more flexible and achieve better balance. We will examine your good qualities and improve on them step-by-step. Learn to love yourself even more.</w:t>
            </w:r>
          </w:p>
        </w:tc>
        <w:tc>
          <w:tcPr>
            <w:tcW w:w="1110" w:type="dxa"/>
          </w:tcPr>
          <w:p w14:paraId="2F190235" w14:textId="1C709974" w:rsidR="00417E96" w:rsidRDefault="00417E96">
            <w:r>
              <w:t>3</w:t>
            </w:r>
            <w:r w:rsidRPr="00417E96">
              <w:rPr>
                <w:vertAlign w:val="superscript"/>
              </w:rPr>
              <w:t>rd</w:t>
            </w:r>
            <w:r>
              <w:t>, 4</w:t>
            </w:r>
            <w:r w:rsidRPr="00417E96">
              <w:rPr>
                <w:vertAlign w:val="superscript"/>
              </w:rPr>
              <w:t>th</w:t>
            </w:r>
            <w:r>
              <w:t>, 5</w:t>
            </w:r>
            <w:r w:rsidRPr="00417E96">
              <w:rPr>
                <w:vertAlign w:val="superscript"/>
              </w:rPr>
              <w:t>th</w:t>
            </w:r>
            <w:r>
              <w:t xml:space="preserve"> </w:t>
            </w:r>
          </w:p>
        </w:tc>
        <w:tc>
          <w:tcPr>
            <w:tcW w:w="1269" w:type="dxa"/>
          </w:tcPr>
          <w:p w14:paraId="6D767DAD" w14:textId="5099A340" w:rsidR="00417E96" w:rsidRDefault="00417E96">
            <w:r>
              <w:t>Wednesday</w:t>
            </w:r>
          </w:p>
        </w:tc>
        <w:tc>
          <w:tcPr>
            <w:tcW w:w="1450" w:type="dxa"/>
          </w:tcPr>
          <w:p w14:paraId="75C03F32" w14:textId="61DC0546" w:rsidR="00417E96" w:rsidRPr="00E15B7B" w:rsidRDefault="00417E96">
            <w:pPr>
              <w:rPr>
                <w:rFonts w:ascii="Helvetica" w:hAnsi="Helvetica"/>
                <w:color w:val="333E48"/>
                <w:sz w:val="20"/>
                <w:szCs w:val="20"/>
              </w:rPr>
            </w:pPr>
            <w:r>
              <w:rPr>
                <w:rFonts w:ascii="Helvetica" w:hAnsi="Helvetica"/>
                <w:color w:val="333E48"/>
                <w:sz w:val="20"/>
                <w:szCs w:val="20"/>
              </w:rPr>
              <w:t>Bonnie Allan</w:t>
            </w:r>
          </w:p>
        </w:tc>
        <w:tc>
          <w:tcPr>
            <w:tcW w:w="2190" w:type="dxa"/>
          </w:tcPr>
          <w:p w14:paraId="6B4549FD" w14:textId="6CB72FBC" w:rsidR="00417E96" w:rsidRDefault="00417E96">
            <w:r>
              <w:t>$10</w:t>
            </w:r>
          </w:p>
        </w:tc>
      </w:tr>
      <w:tr w:rsidR="005645FC" w14:paraId="34CF4205" w14:textId="77777777" w:rsidTr="001A4F5A">
        <w:tc>
          <w:tcPr>
            <w:tcW w:w="4997" w:type="dxa"/>
          </w:tcPr>
          <w:p w14:paraId="3193B8E8" w14:textId="77777777" w:rsidR="005645FC" w:rsidRDefault="005645FC" w:rsidP="008E3652">
            <w:pPr>
              <w:pStyle w:val="ListParagraph"/>
              <w:numPr>
                <w:ilvl w:val="0"/>
                <w:numId w:val="2"/>
              </w:numPr>
              <w:rPr>
                <w:b/>
                <w:bCs/>
              </w:rPr>
            </w:pPr>
            <w:r>
              <w:rPr>
                <w:b/>
                <w:bCs/>
              </w:rPr>
              <w:lastRenderedPageBreak/>
              <w:t>Young Rembrandts Drawing Club</w:t>
            </w:r>
          </w:p>
          <w:p w14:paraId="0D2A437B" w14:textId="0E30121F" w:rsidR="005645FC" w:rsidRPr="005645FC" w:rsidRDefault="005645FC" w:rsidP="005645FC">
            <w:pPr>
              <w:pStyle w:val="ListParagraph"/>
            </w:pPr>
            <w:r w:rsidRPr="005645FC">
              <w:t>Young Rembrandts is the art program with a difference. We view art not merely as a talent, but as a skill that can - and should - be learned by all children. The Young Rembrandts' method focuses on teaching children to draw using demonstration and a structured step-by-step process. We believe true creativity comes forth when mastery of core skills is combined with original thought. Children in Young Rembrandts receive foundational art literacy while developing technique, confidence, and self-esteem in each class. Our mission is to "Raise generations that value the power, the passion and the significance of art."</w:t>
            </w:r>
          </w:p>
        </w:tc>
        <w:tc>
          <w:tcPr>
            <w:tcW w:w="1110" w:type="dxa"/>
          </w:tcPr>
          <w:p w14:paraId="296B733E" w14:textId="79A5EFCB" w:rsidR="005645FC" w:rsidRDefault="005645FC">
            <w:r>
              <w:t>K, 1</w:t>
            </w:r>
            <w:r w:rsidRPr="005645FC">
              <w:rPr>
                <w:vertAlign w:val="superscript"/>
              </w:rPr>
              <w:t>st</w:t>
            </w:r>
            <w:r>
              <w:t>, 2</w:t>
            </w:r>
            <w:r w:rsidRPr="005645FC">
              <w:rPr>
                <w:vertAlign w:val="superscript"/>
              </w:rPr>
              <w:t>nd</w:t>
            </w:r>
            <w:r>
              <w:t>, 3</w:t>
            </w:r>
            <w:r w:rsidRPr="005645FC">
              <w:rPr>
                <w:vertAlign w:val="superscript"/>
              </w:rPr>
              <w:t>rd</w:t>
            </w:r>
            <w:r>
              <w:t>, 4</w:t>
            </w:r>
            <w:r w:rsidRPr="005645FC">
              <w:rPr>
                <w:vertAlign w:val="superscript"/>
              </w:rPr>
              <w:t>th</w:t>
            </w:r>
            <w:r>
              <w:t>, 5</w:t>
            </w:r>
            <w:r w:rsidRPr="005645FC">
              <w:rPr>
                <w:vertAlign w:val="superscript"/>
              </w:rPr>
              <w:t>th</w:t>
            </w:r>
            <w:r>
              <w:t xml:space="preserve"> </w:t>
            </w:r>
          </w:p>
        </w:tc>
        <w:tc>
          <w:tcPr>
            <w:tcW w:w="1269" w:type="dxa"/>
          </w:tcPr>
          <w:p w14:paraId="1A30D5C9" w14:textId="217FB83E" w:rsidR="005645FC" w:rsidRDefault="005645FC">
            <w:r>
              <w:t>Wednesday</w:t>
            </w:r>
          </w:p>
        </w:tc>
        <w:tc>
          <w:tcPr>
            <w:tcW w:w="1450" w:type="dxa"/>
          </w:tcPr>
          <w:p w14:paraId="5E8645B4" w14:textId="7D6C0988" w:rsidR="005645FC" w:rsidRPr="00E15B7B" w:rsidRDefault="005645FC">
            <w:pPr>
              <w:rPr>
                <w:rFonts w:ascii="Helvetica" w:hAnsi="Helvetica"/>
                <w:color w:val="333E48"/>
                <w:sz w:val="20"/>
                <w:szCs w:val="20"/>
              </w:rPr>
            </w:pPr>
            <w:r w:rsidRPr="005645FC">
              <w:rPr>
                <w:rFonts w:ascii="Helvetica" w:hAnsi="Helvetica"/>
                <w:color w:val="333E48"/>
                <w:sz w:val="20"/>
                <w:szCs w:val="20"/>
              </w:rPr>
              <w:t>Blair Nakamoto</w:t>
            </w:r>
          </w:p>
        </w:tc>
        <w:tc>
          <w:tcPr>
            <w:tcW w:w="2190" w:type="dxa"/>
          </w:tcPr>
          <w:p w14:paraId="602CE161" w14:textId="2E203C65" w:rsidR="005645FC" w:rsidRDefault="005645FC">
            <w:r>
              <w:t>$100 for 8-week session</w:t>
            </w:r>
          </w:p>
        </w:tc>
      </w:tr>
      <w:tr w:rsidR="00E15B7B" w14:paraId="1734A73F" w14:textId="77777777" w:rsidTr="001A4F5A">
        <w:tc>
          <w:tcPr>
            <w:tcW w:w="4997" w:type="dxa"/>
          </w:tcPr>
          <w:p w14:paraId="76D04246" w14:textId="77777777" w:rsidR="00E15B7B" w:rsidRDefault="00E15B7B" w:rsidP="008E3652">
            <w:pPr>
              <w:pStyle w:val="ListParagraph"/>
              <w:numPr>
                <w:ilvl w:val="0"/>
                <w:numId w:val="2"/>
              </w:numPr>
              <w:rPr>
                <w:b/>
                <w:bCs/>
              </w:rPr>
            </w:pPr>
            <w:r>
              <w:rPr>
                <w:b/>
                <w:bCs/>
              </w:rPr>
              <w:t>International Club</w:t>
            </w:r>
          </w:p>
          <w:p w14:paraId="642CDE71" w14:textId="09666C57" w:rsidR="00E15B7B" w:rsidRPr="00E15B7B" w:rsidRDefault="00E15B7B" w:rsidP="00E15B7B">
            <w:pPr>
              <w:pStyle w:val="ListParagraph"/>
            </w:pPr>
            <w:r w:rsidRPr="00E15B7B">
              <w:t>Each week we will learn about a different country. We will eat foods from the country, talk about the culture, language, and craft.</w:t>
            </w:r>
          </w:p>
        </w:tc>
        <w:tc>
          <w:tcPr>
            <w:tcW w:w="1110" w:type="dxa"/>
          </w:tcPr>
          <w:p w14:paraId="285E7E67" w14:textId="0099D384" w:rsidR="00E15B7B" w:rsidRDefault="00E15B7B">
            <w:r>
              <w:t>2</w:t>
            </w:r>
            <w:r w:rsidRPr="00E15B7B">
              <w:rPr>
                <w:vertAlign w:val="superscript"/>
              </w:rPr>
              <w:t>nd</w:t>
            </w:r>
            <w:r>
              <w:t>, 3</w:t>
            </w:r>
            <w:r w:rsidRPr="00E15B7B">
              <w:rPr>
                <w:vertAlign w:val="superscript"/>
              </w:rPr>
              <w:t>rd</w:t>
            </w:r>
          </w:p>
        </w:tc>
        <w:tc>
          <w:tcPr>
            <w:tcW w:w="1269" w:type="dxa"/>
          </w:tcPr>
          <w:p w14:paraId="4C240331" w14:textId="2E40B429" w:rsidR="00E15B7B" w:rsidRDefault="00E15B7B">
            <w:r>
              <w:t>Wednesday</w:t>
            </w:r>
          </w:p>
        </w:tc>
        <w:tc>
          <w:tcPr>
            <w:tcW w:w="1450" w:type="dxa"/>
          </w:tcPr>
          <w:p w14:paraId="1C9B5D79" w14:textId="20D7C2A9" w:rsidR="00E15B7B" w:rsidRDefault="00E15B7B">
            <w:pPr>
              <w:rPr>
                <w:rFonts w:ascii="Helvetica" w:hAnsi="Helvetica"/>
                <w:color w:val="333E48"/>
                <w:sz w:val="20"/>
                <w:szCs w:val="20"/>
              </w:rPr>
            </w:pPr>
            <w:r w:rsidRPr="00E15B7B">
              <w:rPr>
                <w:rFonts w:ascii="Helvetica" w:hAnsi="Helvetica"/>
                <w:color w:val="333E48"/>
                <w:sz w:val="20"/>
                <w:szCs w:val="20"/>
              </w:rPr>
              <w:t>Melissa Rogers and Tara Glickman</w:t>
            </w:r>
          </w:p>
        </w:tc>
        <w:tc>
          <w:tcPr>
            <w:tcW w:w="2190" w:type="dxa"/>
          </w:tcPr>
          <w:p w14:paraId="0F5DA94D" w14:textId="5F89CF2F" w:rsidR="00E15B7B" w:rsidRDefault="00E15B7B">
            <w:r>
              <w:t>$25</w:t>
            </w:r>
          </w:p>
        </w:tc>
      </w:tr>
      <w:tr w:rsidR="00C33DF6" w14:paraId="524E7AA4" w14:textId="77777777" w:rsidTr="001A4F5A">
        <w:tc>
          <w:tcPr>
            <w:tcW w:w="4997" w:type="dxa"/>
          </w:tcPr>
          <w:p w14:paraId="359841FB" w14:textId="77777777" w:rsidR="00090334" w:rsidRDefault="00090334" w:rsidP="008E3652">
            <w:pPr>
              <w:pStyle w:val="ListParagraph"/>
              <w:numPr>
                <w:ilvl w:val="0"/>
                <w:numId w:val="2"/>
              </w:numPr>
              <w:rPr>
                <w:b/>
                <w:bCs/>
              </w:rPr>
            </w:pPr>
            <w:r>
              <w:rPr>
                <w:b/>
                <w:bCs/>
              </w:rPr>
              <w:t>Futuremakers – Making Motion</w:t>
            </w:r>
          </w:p>
          <w:p w14:paraId="4280D6F4" w14:textId="7130A75D" w:rsidR="00090334" w:rsidRPr="00AB4783" w:rsidRDefault="00090334" w:rsidP="00090334">
            <w:pPr>
              <w:pStyle w:val="ListParagraph"/>
              <w:rPr>
                <w:b/>
                <w:bCs/>
              </w:rPr>
            </w:pPr>
            <w:r>
              <w:rPr>
                <w:rFonts w:ascii="Helvetica" w:hAnsi="Helvetica"/>
                <w:color w:val="000000"/>
                <w:sz w:val="20"/>
                <w:szCs w:val="20"/>
              </w:rPr>
              <w:t>Explore how tools and materials can be combined into mechanisms, and further integrated into machines that move! Experiment with levers that lift, push and pull to create creatures that extend and contract; invent color changing spinning tops; store energy in wind-up creatures that roll and crawl; explore how rubber</w:t>
            </w:r>
            <w:r>
              <w:rPr>
                <w:rFonts w:ascii="Helvetica" w:hAnsi="Helvetica"/>
                <w:color w:val="000000"/>
                <w:sz w:val="20"/>
                <w:szCs w:val="20"/>
              </w:rPr>
              <w:t xml:space="preserve"> </w:t>
            </w:r>
            <w:r>
              <w:rPr>
                <w:rFonts w:ascii="Helvetica" w:hAnsi="Helvetica"/>
                <w:color w:val="000000"/>
                <w:sz w:val="20"/>
                <w:szCs w:val="20"/>
              </w:rPr>
              <w:t>bands and propellers make thing move and fly; use compressed air to launch rockets into the sky – and more! All projects go home with participants. Activities include use of tools and materials that you won’t find in school!</w:t>
            </w:r>
          </w:p>
        </w:tc>
        <w:tc>
          <w:tcPr>
            <w:tcW w:w="1110" w:type="dxa"/>
          </w:tcPr>
          <w:p w14:paraId="63C3282E" w14:textId="4FFDD0D3" w:rsidR="00090334" w:rsidRDefault="00090334">
            <w:r>
              <w:t>1</w:t>
            </w:r>
            <w:r w:rsidRPr="00090334">
              <w:rPr>
                <w:vertAlign w:val="superscript"/>
              </w:rPr>
              <w:t>st</w:t>
            </w:r>
            <w:r>
              <w:t>, 2</w:t>
            </w:r>
            <w:r w:rsidRPr="00090334">
              <w:rPr>
                <w:vertAlign w:val="superscript"/>
              </w:rPr>
              <w:t>nd</w:t>
            </w:r>
            <w:r>
              <w:t>, 3</w:t>
            </w:r>
            <w:r w:rsidRPr="00090334">
              <w:rPr>
                <w:vertAlign w:val="superscript"/>
              </w:rPr>
              <w:t>rd</w:t>
            </w:r>
            <w:r>
              <w:t xml:space="preserve"> </w:t>
            </w:r>
          </w:p>
        </w:tc>
        <w:tc>
          <w:tcPr>
            <w:tcW w:w="1269" w:type="dxa"/>
          </w:tcPr>
          <w:p w14:paraId="50E948DF" w14:textId="779E8F03" w:rsidR="00090334" w:rsidRDefault="00090334">
            <w:r>
              <w:t>Wednesday</w:t>
            </w:r>
          </w:p>
        </w:tc>
        <w:tc>
          <w:tcPr>
            <w:tcW w:w="1450" w:type="dxa"/>
          </w:tcPr>
          <w:p w14:paraId="209D7CE3" w14:textId="771C9F1E" w:rsidR="00090334" w:rsidRDefault="00090334">
            <w:pPr>
              <w:rPr>
                <w:rFonts w:ascii="Helvetica" w:hAnsi="Helvetica"/>
                <w:color w:val="333E48"/>
                <w:sz w:val="20"/>
                <w:szCs w:val="20"/>
              </w:rPr>
            </w:pPr>
            <w:r>
              <w:rPr>
                <w:rFonts w:ascii="Helvetica" w:hAnsi="Helvetica"/>
                <w:color w:val="333E48"/>
                <w:sz w:val="20"/>
                <w:szCs w:val="20"/>
              </w:rPr>
              <w:t>Futuremakers</w:t>
            </w:r>
          </w:p>
        </w:tc>
        <w:tc>
          <w:tcPr>
            <w:tcW w:w="2190" w:type="dxa"/>
          </w:tcPr>
          <w:p w14:paraId="5F5B2020" w14:textId="77777777" w:rsidR="00090334" w:rsidRDefault="00090334">
            <w:r>
              <w:t>$140, includes all materials</w:t>
            </w:r>
          </w:p>
          <w:p w14:paraId="17FD4C31" w14:textId="77777777" w:rsidR="00090334" w:rsidRDefault="00090334"/>
          <w:p w14:paraId="3ED8E3B1" w14:textId="77777777" w:rsidR="00090334" w:rsidRDefault="00090334">
            <w:pPr>
              <w:rPr>
                <w:rStyle w:val="Strong"/>
                <w:rFonts w:ascii="Helvetica" w:hAnsi="Helvetica"/>
                <w:b w:val="0"/>
                <w:bCs w:val="0"/>
                <w:color w:val="000000"/>
                <w:sz w:val="12"/>
                <w:szCs w:val="12"/>
              </w:rPr>
            </w:pPr>
            <w:r w:rsidRPr="00090334">
              <w:rPr>
                <w:rStyle w:val="Strong"/>
                <w:rFonts w:ascii="Helvetica" w:hAnsi="Helvetica"/>
                <w:b w:val="0"/>
                <w:bCs w:val="0"/>
                <w:color w:val="000000"/>
                <w:sz w:val="12"/>
                <w:szCs w:val="12"/>
              </w:rPr>
              <w:t>You must register your child and complete payment prior to the first session of program. </w:t>
            </w:r>
          </w:p>
          <w:p w14:paraId="54CCDD31" w14:textId="0FB8A040" w:rsidR="00090334" w:rsidRPr="00090334" w:rsidRDefault="00090334">
            <w:pPr>
              <w:rPr>
                <w:b/>
                <w:bCs/>
              </w:rPr>
            </w:pPr>
            <w:hyperlink r:id="rId10" w:history="1">
              <w:r w:rsidRPr="00F73DBC">
                <w:rPr>
                  <w:rStyle w:val="Hyperlink"/>
                  <w:rFonts w:ascii="Arial" w:hAnsi="Arial" w:cs="Arial"/>
                  <w:b/>
                  <w:bCs/>
                  <w:sz w:val="16"/>
                  <w:szCs w:val="16"/>
                </w:rPr>
                <w:t>http://tiny.cc/RPEMSfall19</w:t>
              </w:r>
            </w:hyperlink>
          </w:p>
        </w:tc>
      </w:tr>
      <w:tr w:rsidR="001A4F5A" w14:paraId="3C2D07DB" w14:textId="77777777" w:rsidTr="001A4F5A">
        <w:tc>
          <w:tcPr>
            <w:tcW w:w="4997" w:type="dxa"/>
          </w:tcPr>
          <w:p w14:paraId="1912123B" w14:textId="77777777" w:rsidR="001A4F5A" w:rsidRDefault="001A4F5A" w:rsidP="008E3652">
            <w:pPr>
              <w:pStyle w:val="ListParagraph"/>
              <w:numPr>
                <w:ilvl w:val="0"/>
                <w:numId w:val="2"/>
              </w:numPr>
              <w:rPr>
                <w:b/>
                <w:bCs/>
              </w:rPr>
            </w:pPr>
            <w:r>
              <w:rPr>
                <w:b/>
                <w:bCs/>
              </w:rPr>
              <w:t>Ultimate Frisbee</w:t>
            </w:r>
          </w:p>
          <w:p w14:paraId="6B7E6D80" w14:textId="27710F79" w:rsidR="001A4F5A" w:rsidRPr="00AB4783" w:rsidRDefault="001A4F5A" w:rsidP="001A4F5A">
            <w:pPr>
              <w:pStyle w:val="ListParagraph"/>
              <w:rPr>
                <w:b/>
                <w:bCs/>
              </w:rPr>
            </w:pPr>
            <w:r>
              <w:rPr>
                <w:rFonts w:ascii="Helvetica" w:hAnsi="Helvetica"/>
                <w:color w:val="333E48"/>
                <w:sz w:val="20"/>
                <w:szCs w:val="20"/>
              </w:rPr>
              <w:t>Our club will practice and play Ultimate Frisbee. The game is fast and very fun. The rules are super simple and easy to learn. No experience necessary.</w:t>
            </w:r>
          </w:p>
        </w:tc>
        <w:tc>
          <w:tcPr>
            <w:tcW w:w="1110" w:type="dxa"/>
          </w:tcPr>
          <w:p w14:paraId="6C3BB39F" w14:textId="0EC68E94" w:rsidR="001A4F5A" w:rsidRDefault="001A4F5A">
            <w:r>
              <w:t>4</w:t>
            </w:r>
            <w:r w:rsidRPr="00AB4783">
              <w:rPr>
                <w:vertAlign w:val="superscript"/>
              </w:rPr>
              <w:t>th</w:t>
            </w:r>
            <w:r>
              <w:t>, 5</w:t>
            </w:r>
            <w:r w:rsidRPr="00AB4783">
              <w:rPr>
                <w:vertAlign w:val="superscript"/>
              </w:rPr>
              <w:t>th</w:t>
            </w:r>
          </w:p>
        </w:tc>
        <w:tc>
          <w:tcPr>
            <w:tcW w:w="1269" w:type="dxa"/>
          </w:tcPr>
          <w:p w14:paraId="4966B8CC" w14:textId="08A17E7F" w:rsidR="001A4F5A" w:rsidRDefault="001A4F5A">
            <w:r>
              <w:t>Wednesday</w:t>
            </w:r>
          </w:p>
        </w:tc>
        <w:tc>
          <w:tcPr>
            <w:tcW w:w="1450" w:type="dxa"/>
          </w:tcPr>
          <w:p w14:paraId="04CC4274" w14:textId="7191CBBA" w:rsidR="001A4F5A" w:rsidRDefault="001A4F5A">
            <w:pPr>
              <w:rPr>
                <w:rFonts w:ascii="Helvetica" w:hAnsi="Helvetica"/>
                <w:color w:val="333E48"/>
                <w:sz w:val="20"/>
                <w:szCs w:val="20"/>
              </w:rPr>
            </w:pPr>
            <w:r>
              <w:rPr>
                <w:rFonts w:ascii="Helvetica" w:hAnsi="Helvetica"/>
                <w:color w:val="333E48"/>
                <w:sz w:val="20"/>
                <w:szCs w:val="20"/>
              </w:rPr>
              <w:t>David Bryant</w:t>
            </w:r>
          </w:p>
        </w:tc>
        <w:tc>
          <w:tcPr>
            <w:tcW w:w="2190" w:type="dxa"/>
          </w:tcPr>
          <w:p w14:paraId="2B1E158A" w14:textId="63BCBE92" w:rsidR="001A4F5A" w:rsidRDefault="001A4F5A">
            <w:r>
              <w:t>No Fee</w:t>
            </w:r>
          </w:p>
        </w:tc>
      </w:tr>
      <w:tr w:rsidR="008E3652" w14:paraId="569F7CDD" w14:textId="77777777" w:rsidTr="001A4F5A">
        <w:tc>
          <w:tcPr>
            <w:tcW w:w="4997" w:type="dxa"/>
          </w:tcPr>
          <w:p w14:paraId="6DC3055D" w14:textId="7425BA66" w:rsidR="008E3652" w:rsidRPr="008E3652" w:rsidRDefault="00AB4783" w:rsidP="008E3652">
            <w:pPr>
              <w:pStyle w:val="ListParagraph"/>
              <w:numPr>
                <w:ilvl w:val="0"/>
                <w:numId w:val="2"/>
              </w:numPr>
            </w:pPr>
            <w:r w:rsidRPr="00AB4783">
              <w:rPr>
                <w:b/>
                <w:bCs/>
              </w:rPr>
              <w:t>Robotics – Vex IQ</w:t>
            </w:r>
            <w:r>
              <w:br/>
            </w:r>
            <w:r>
              <w:rPr>
                <w:rFonts w:ascii="Helvetica" w:hAnsi="Helvetica"/>
                <w:color w:val="333E48"/>
                <w:sz w:val="20"/>
                <w:szCs w:val="20"/>
              </w:rPr>
              <w:t xml:space="preserve">This robotics club will be geared towards students in the elementary school level. It will require a few Saturday commitments, as well as weekly practice, two days a week. </w:t>
            </w:r>
          </w:p>
        </w:tc>
        <w:tc>
          <w:tcPr>
            <w:tcW w:w="1110" w:type="dxa"/>
          </w:tcPr>
          <w:p w14:paraId="6DB1ADBA" w14:textId="55C4750B" w:rsidR="008E3652" w:rsidRDefault="00AB4783">
            <w:r>
              <w:t>3</w:t>
            </w:r>
            <w:r w:rsidRPr="00AB4783">
              <w:rPr>
                <w:vertAlign w:val="superscript"/>
              </w:rPr>
              <w:t>rd</w:t>
            </w:r>
            <w:r>
              <w:t>, 4</w:t>
            </w:r>
            <w:r w:rsidRPr="00AB4783">
              <w:rPr>
                <w:vertAlign w:val="superscript"/>
              </w:rPr>
              <w:t>th</w:t>
            </w:r>
            <w:r>
              <w:t>, 5</w:t>
            </w:r>
            <w:r w:rsidRPr="00AB4783">
              <w:rPr>
                <w:vertAlign w:val="superscript"/>
              </w:rPr>
              <w:t>th</w:t>
            </w:r>
            <w:r>
              <w:t xml:space="preserve"> </w:t>
            </w:r>
          </w:p>
        </w:tc>
        <w:tc>
          <w:tcPr>
            <w:tcW w:w="1269" w:type="dxa"/>
          </w:tcPr>
          <w:p w14:paraId="5462BCF8" w14:textId="05108CEB" w:rsidR="008E3652" w:rsidRDefault="00C33DF6">
            <w:r>
              <w:t xml:space="preserve">Tuesday, </w:t>
            </w:r>
            <w:r w:rsidR="00AB4783">
              <w:t>Thursday</w:t>
            </w:r>
          </w:p>
        </w:tc>
        <w:tc>
          <w:tcPr>
            <w:tcW w:w="1450" w:type="dxa"/>
          </w:tcPr>
          <w:p w14:paraId="6AF84E6F" w14:textId="6C6AD364" w:rsidR="008E3652" w:rsidRDefault="00AB4783">
            <w:r>
              <w:rPr>
                <w:rFonts w:ascii="Helvetica" w:hAnsi="Helvetica"/>
                <w:color w:val="333E48"/>
                <w:sz w:val="20"/>
                <w:szCs w:val="20"/>
              </w:rPr>
              <w:t>Loren Miles</w:t>
            </w:r>
          </w:p>
        </w:tc>
        <w:tc>
          <w:tcPr>
            <w:tcW w:w="2190" w:type="dxa"/>
          </w:tcPr>
          <w:p w14:paraId="3812832A" w14:textId="77777777" w:rsidR="008E3652" w:rsidRDefault="001A4F5A">
            <w:r>
              <w:t>$150</w:t>
            </w:r>
          </w:p>
          <w:p w14:paraId="11852FB7" w14:textId="77777777" w:rsidR="001A4F5A" w:rsidRDefault="001A4F5A"/>
          <w:p w14:paraId="52E5D815" w14:textId="4E133EE2" w:rsidR="001A4F5A" w:rsidRDefault="00C33DF6">
            <w:r>
              <w:rPr>
                <w:sz w:val="18"/>
                <w:szCs w:val="18"/>
              </w:rPr>
              <w:t>Note: This club runs through FEBRUARY.</w:t>
            </w:r>
            <w:r>
              <w:rPr>
                <w:sz w:val="18"/>
                <w:szCs w:val="18"/>
              </w:rPr>
              <w:br/>
            </w:r>
            <w:r w:rsidR="001A4F5A">
              <w:rPr>
                <w:sz w:val="18"/>
                <w:szCs w:val="18"/>
              </w:rPr>
              <w:t xml:space="preserve">Limited scholarships available. </w:t>
            </w:r>
          </w:p>
        </w:tc>
      </w:tr>
      <w:tr w:rsidR="00AB4783" w14:paraId="64A80A0F" w14:textId="77777777" w:rsidTr="001A4F5A">
        <w:tc>
          <w:tcPr>
            <w:tcW w:w="4997" w:type="dxa"/>
          </w:tcPr>
          <w:p w14:paraId="37F33CF6" w14:textId="77777777" w:rsidR="00AB4783" w:rsidRPr="00AB4783" w:rsidRDefault="00AB4783" w:rsidP="008E3652">
            <w:pPr>
              <w:pStyle w:val="ListParagraph"/>
              <w:numPr>
                <w:ilvl w:val="0"/>
                <w:numId w:val="2"/>
              </w:numPr>
              <w:rPr>
                <w:b/>
                <w:bCs/>
              </w:rPr>
            </w:pPr>
            <w:r w:rsidRPr="00AB4783">
              <w:rPr>
                <w:b/>
                <w:bCs/>
              </w:rPr>
              <w:t>Video Game Crafts</w:t>
            </w:r>
          </w:p>
          <w:p w14:paraId="3CAA7783" w14:textId="03500A37" w:rsidR="00AB4783" w:rsidRDefault="00AB4783" w:rsidP="00AB4783">
            <w:pPr>
              <w:pStyle w:val="ListParagraph"/>
            </w:pPr>
            <w:r>
              <w:rPr>
                <w:rFonts w:ascii="Helvetica" w:hAnsi="Helvetica"/>
                <w:color w:val="333E48"/>
                <w:sz w:val="20"/>
                <w:szCs w:val="20"/>
              </w:rPr>
              <w:t>We will talk &amp; read about our favorite video games &amp; work on video game themed crafts &amp; play board games</w:t>
            </w:r>
          </w:p>
        </w:tc>
        <w:tc>
          <w:tcPr>
            <w:tcW w:w="1110" w:type="dxa"/>
          </w:tcPr>
          <w:p w14:paraId="72B7A651" w14:textId="127A0D27" w:rsidR="00AB4783" w:rsidRDefault="00AB4783">
            <w:r>
              <w:t>2</w:t>
            </w:r>
            <w:r w:rsidRPr="00AB4783">
              <w:rPr>
                <w:vertAlign w:val="superscript"/>
              </w:rPr>
              <w:t>nd</w:t>
            </w:r>
            <w:r>
              <w:t>, 5</w:t>
            </w:r>
            <w:r w:rsidRPr="00AB4783">
              <w:rPr>
                <w:vertAlign w:val="superscript"/>
              </w:rPr>
              <w:t>th</w:t>
            </w:r>
            <w:r>
              <w:t xml:space="preserve"> </w:t>
            </w:r>
          </w:p>
        </w:tc>
        <w:tc>
          <w:tcPr>
            <w:tcW w:w="1269" w:type="dxa"/>
          </w:tcPr>
          <w:p w14:paraId="0A746771" w14:textId="591448A0" w:rsidR="00AB4783" w:rsidRDefault="00AB4783">
            <w:r>
              <w:t>Thursday</w:t>
            </w:r>
          </w:p>
        </w:tc>
        <w:tc>
          <w:tcPr>
            <w:tcW w:w="1450" w:type="dxa"/>
          </w:tcPr>
          <w:p w14:paraId="2EB110D3" w14:textId="00593959" w:rsidR="00AB4783" w:rsidRDefault="00AB4783">
            <w:pPr>
              <w:rPr>
                <w:rFonts w:ascii="Helvetica" w:hAnsi="Helvetica"/>
                <w:color w:val="333E48"/>
                <w:sz w:val="20"/>
                <w:szCs w:val="20"/>
              </w:rPr>
            </w:pPr>
            <w:r>
              <w:rPr>
                <w:rFonts w:ascii="Helvetica" w:hAnsi="Helvetica"/>
                <w:color w:val="333E48"/>
                <w:sz w:val="20"/>
                <w:szCs w:val="20"/>
              </w:rPr>
              <w:t>Harold Morales</w:t>
            </w:r>
          </w:p>
        </w:tc>
        <w:tc>
          <w:tcPr>
            <w:tcW w:w="2190" w:type="dxa"/>
          </w:tcPr>
          <w:p w14:paraId="59DF4006" w14:textId="7BA90F1D" w:rsidR="00AB4783" w:rsidRDefault="00526B13">
            <w:r>
              <w:t>$10</w:t>
            </w:r>
          </w:p>
        </w:tc>
      </w:tr>
      <w:tr w:rsidR="00004A01" w14:paraId="6410DA11" w14:textId="77777777" w:rsidTr="001A4F5A">
        <w:tc>
          <w:tcPr>
            <w:tcW w:w="4997" w:type="dxa"/>
          </w:tcPr>
          <w:p w14:paraId="21AAE0DC" w14:textId="2F8C99F6" w:rsidR="00004A01" w:rsidRDefault="000A56A6" w:rsidP="008E3652">
            <w:pPr>
              <w:pStyle w:val="ListParagraph"/>
              <w:numPr>
                <w:ilvl w:val="0"/>
                <w:numId w:val="2"/>
              </w:numPr>
              <w:rPr>
                <w:b/>
                <w:bCs/>
              </w:rPr>
            </w:pPr>
            <w:r>
              <w:rPr>
                <w:b/>
                <w:bCs/>
              </w:rPr>
              <w:t>Maker’s Club</w:t>
            </w:r>
          </w:p>
          <w:p w14:paraId="0C321A4B" w14:textId="36B9105C" w:rsidR="00004A01" w:rsidRPr="00004A01" w:rsidRDefault="000A56A6" w:rsidP="00004A01">
            <w:pPr>
              <w:pStyle w:val="ListParagraph"/>
            </w:pPr>
            <w:r>
              <w:rPr>
                <w:rFonts w:ascii="Helvetica" w:hAnsi="Helvetica"/>
                <w:color w:val="333E48"/>
                <w:sz w:val="20"/>
                <w:szCs w:val="20"/>
              </w:rPr>
              <w:t xml:space="preserve">Maker’s Club is about making fun more than any specific thing. In the past we’ve done everything from charades to arts and crafts to </w:t>
            </w:r>
            <w:r>
              <w:rPr>
                <w:rFonts w:ascii="Helvetica" w:hAnsi="Helvetica"/>
                <w:color w:val="333E48"/>
                <w:sz w:val="20"/>
                <w:szCs w:val="20"/>
              </w:rPr>
              <w:lastRenderedPageBreak/>
              <w:t>frisbee to board games to movie day</w:t>
            </w:r>
            <w:r>
              <w:rPr>
                <w:rFonts w:ascii="Helvetica" w:hAnsi="Helvetica"/>
                <w:color w:val="333E48"/>
                <w:sz w:val="20"/>
                <w:szCs w:val="20"/>
              </w:rPr>
              <w:t>.</w:t>
            </w:r>
          </w:p>
        </w:tc>
        <w:tc>
          <w:tcPr>
            <w:tcW w:w="1110" w:type="dxa"/>
          </w:tcPr>
          <w:p w14:paraId="79276FD5" w14:textId="6A83C2E2" w:rsidR="00004A01" w:rsidRDefault="00004A01">
            <w:r>
              <w:lastRenderedPageBreak/>
              <w:t>5</w:t>
            </w:r>
            <w:r w:rsidRPr="00004A01">
              <w:rPr>
                <w:vertAlign w:val="superscript"/>
              </w:rPr>
              <w:t>th</w:t>
            </w:r>
            <w:r>
              <w:t xml:space="preserve"> </w:t>
            </w:r>
          </w:p>
        </w:tc>
        <w:tc>
          <w:tcPr>
            <w:tcW w:w="1269" w:type="dxa"/>
          </w:tcPr>
          <w:p w14:paraId="78FA2E3E" w14:textId="40E4D924" w:rsidR="00004A01" w:rsidRDefault="00004A01">
            <w:r>
              <w:t>Thursday</w:t>
            </w:r>
          </w:p>
        </w:tc>
        <w:tc>
          <w:tcPr>
            <w:tcW w:w="1450" w:type="dxa"/>
          </w:tcPr>
          <w:p w14:paraId="30CD0812" w14:textId="6DBCA978" w:rsidR="00004A01" w:rsidRPr="008D2D10" w:rsidRDefault="000A56A6">
            <w:pPr>
              <w:rPr>
                <w:rFonts w:ascii="Helvetica" w:hAnsi="Helvetica"/>
                <w:color w:val="333E48"/>
                <w:sz w:val="20"/>
                <w:szCs w:val="20"/>
              </w:rPr>
            </w:pPr>
            <w:r>
              <w:rPr>
                <w:rFonts w:ascii="Helvetica" w:hAnsi="Helvetica"/>
                <w:color w:val="333E48"/>
                <w:sz w:val="20"/>
                <w:szCs w:val="20"/>
              </w:rPr>
              <w:t>Heather Coburn</w:t>
            </w:r>
          </w:p>
        </w:tc>
        <w:tc>
          <w:tcPr>
            <w:tcW w:w="2190" w:type="dxa"/>
          </w:tcPr>
          <w:p w14:paraId="44BB64A5" w14:textId="1469A854" w:rsidR="00004A01" w:rsidRDefault="00004A01">
            <w:r>
              <w:t>$2</w:t>
            </w:r>
            <w:r w:rsidR="000A56A6">
              <w:t>0</w:t>
            </w:r>
          </w:p>
        </w:tc>
      </w:tr>
      <w:tr w:rsidR="00316B9D" w14:paraId="30E1A757" w14:textId="77777777" w:rsidTr="001A4F5A">
        <w:tc>
          <w:tcPr>
            <w:tcW w:w="4997" w:type="dxa"/>
          </w:tcPr>
          <w:p w14:paraId="0A17C84F" w14:textId="77777777" w:rsidR="00316B9D" w:rsidRDefault="00316B9D" w:rsidP="008E3652">
            <w:pPr>
              <w:pStyle w:val="ListParagraph"/>
              <w:numPr>
                <w:ilvl w:val="0"/>
                <w:numId w:val="2"/>
              </w:numPr>
              <w:rPr>
                <w:b/>
                <w:bCs/>
              </w:rPr>
            </w:pPr>
            <w:r>
              <w:rPr>
                <w:b/>
                <w:bCs/>
              </w:rPr>
              <w:t>Knitting</w:t>
            </w:r>
          </w:p>
          <w:p w14:paraId="12B82AD1" w14:textId="17FAFC9E" w:rsidR="00316B9D" w:rsidRDefault="00316B9D" w:rsidP="00316B9D">
            <w:pPr>
              <w:ind w:left="720"/>
              <w:rPr>
                <w:rFonts w:eastAsia="Times New Roman"/>
              </w:rPr>
            </w:pPr>
            <w:r>
              <w:rPr>
                <w:rFonts w:eastAsia="Times New Roman"/>
              </w:rPr>
              <w:t>Learn to knit or develop your knitting skills at knitting club at Social Studio. </w:t>
            </w:r>
          </w:p>
          <w:p w14:paraId="138D2134" w14:textId="22A0B3A0" w:rsidR="00316B9D" w:rsidRDefault="00316B9D" w:rsidP="00316B9D">
            <w:pPr>
              <w:pStyle w:val="ListParagraph"/>
              <w:rPr>
                <w:b/>
                <w:bCs/>
              </w:rPr>
            </w:pPr>
          </w:p>
        </w:tc>
        <w:tc>
          <w:tcPr>
            <w:tcW w:w="1110" w:type="dxa"/>
          </w:tcPr>
          <w:p w14:paraId="283F74D9" w14:textId="0586F399" w:rsidR="00316B9D" w:rsidRDefault="00316B9D">
            <w:r>
              <w:t>1</w:t>
            </w:r>
            <w:r w:rsidRPr="00417E96">
              <w:rPr>
                <w:vertAlign w:val="superscript"/>
              </w:rPr>
              <w:t>st</w:t>
            </w:r>
            <w:r>
              <w:t>, 2</w:t>
            </w:r>
            <w:r w:rsidRPr="00417E96">
              <w:rPr>
                <w:vertAlign w:val="superscript"/>
              </w:rPr>
              <w:t>nd</w:t>
            </w:r>
            <w:r>
              <w:t>, 3</w:t>
            </w:r>
            <w:r w:rsidRPr="00417E96">
              <w:rPr>
                <w:vertAlign w:val="superscript"/>
              </w:rPr>
              <w:t>rd</w:t>
            </w:r>
            <w:r>
              <w:t>, 4</w:t>
            </w:r>
            <w:r w:rsidRPr="00417E96">
              <w:rPr>
                <w:vertAlign w:val="superscript"/>
              </w:rPr>
              <w:t>th</w:t>
            </w:r>
            <w:r>
              <w:t>, 5</w:t>
            </w:r>
            <w:r w:rsidRPr="00417E96">
              <w:rPr>
                <w:vertAlign w:val="superscript"/>
              </w:rPr>
              <w:t>th</w:t>
            </w:r>
          </w:p>
        </w:tc>
        <w:tc>
          <w:tcPr>
            <w:tcW w:w="1269" w:type="dxa"/>
          </w:tcPr>
          <w:p w14:paraId="25728213" w14:textId="497BF024" w:rsidR="00316B9D" w:rsidRDefault="00316B9D">
            <w:r>
              <w:t>Thursday</w:t>
            </w:r>
          </w:p>
        </w:tc>
        <w:tc>
          <w:tcPr>
            <w:tcW w:w="1450" w:type="dxa"/>
          </w:tcPr>
          <w:p w14:paraId="34F4D331" w14:textId="520A65FF" w:rsidR="00316B9D" w:rsidRPr="008D2D10" w:rsidRDefault="00316B9D">
            <w:pPr>
              <w:rPr>
                <w:rFonts w:ascii="Helvetica" w:hAnsi="Helvetica"/>
                <w:color w:val="333E48"/>
                <w:sz w:val="20"/>
                <w:szCs w:val="20"/>
              </w:rPr>
            </w:pPr>
            <w:r>
              <w:rPr>
                <w:rFonts w:ascii="Helvetica" w:hAnsi="Helvetica"/>
                <w:color w:val="333E48"/>
                <w:sz w:val="20"/>
                <w:szCs w:val="20"/>
              </w:rPr>
              <w:t>Genie Arnot</w:t>
            </w:r>
          </w:p>
        </w:tc>
        <w:tc>
          <w:tcPr>
            <w:tcW w:w="2190" w:type="dxa"/>
          </w:tcPr>
          <w:p w14:paraId="2F56D2CC" w14:textId="28809483" w:rsidR="00316B9D" w:rsidRDefault="00316B9D">
            <w:r>
              <w:t>$25</w:t>
            </w:r>
          </w:p>
        </w:tc>
      </w:tr>
      <w:tr w:rsidR="00526B13" w14:paraId="284A5B7B" w14:textId="77777777" w:rsidTr="001A4F5A">
        <w:tc>
          <w:tcPr>
            <w:tcW w:w="4997" w:type="dxa"/>
          </w:tcPr>
          <w:p w14:paraId="36A23BA8" w14:textId="77777777" w:rsidR="00526B13" w:rsidRDefault="008D2D10" w:rsidP="008E3652">
            <w:pPr>
              <w:pStyle w:val="ListParagraph"/>
              <w:numPr>
                <w:ilvl w:val="0"/>
                <w:numId w:val="2"/>
              </w:numPr>
              <w:rPr>
                <w:b/>
                <w:bCs/>
              </w:rPr>
            </w:pPr>
            <w:r>
              <w:rPr>
                <w:b/>
                <w:bCs/>
              </w:rPr>
              <w:t>Paper Flowers Club</w:t>
            </w:r>
          </w:p>
          <w:p w14:paraId="37D02ABC" w14:textId="0D9B2258" w:rsidR="008D2D10" w:rsidRPr="008D2D10" w:rsidRDefault="008D2D10" w:rsidP="008D2D10">
            <w:pPr>
              <w:pStyle w:val="ListParagraph"/>
            </w:pPr>
            <w:r w:rsidRPr="008D2D10">
              <w:t>The club members will create a variety of paper flowers to be displayed on walls, cards or incorporated in paintings</w:t>
            </w:r>
          </w:p>
        </w:tc>
        <w:tc>
          <w:tcPr>
            <w:tcW w:w="1110" w:type="dxa"/>
          </w:tcPr>
          <w:p w14:paraId="480432DB" w14:textId="1CDFFC69" w:rsidR="00526B13" w:rsidRDefault="008D2D10">
            <w:r>
              <w:t>3</w:t>
            </w:r>
            <w:r w:rsidRPr="008D2D10">
              <w:rPr>
                <w:vertAlign w:val="superscript"/>
              </w:rPr>
              <w:t>rd</w:t>
            </w:r>
            <w:r>
              <w:t>, 4</w:t>
            </w:r>
            <w:r w:rsidRPr="008D2D10">
              <w:rPr>
                <w:vertAlign w:val="superscript"/>
              </w:rPr>
              <w:t>th</w:t>
            </w:r>
            <w:r>
              <w:t>, 5</w:t>
            </w:r>
            <w:r w:rsidRPr="008D2D10">
              <w:rPr>
                <w:vertAlign w:val="superscript"/>
              </w:rPr>
              <w:t>th</w:t>
            </w:r>
            <w:r>
              <w:t xml:space="preserve"> </w:t>
            </w:r>
          </w:p>
        </w:tc>
        <w:tc>
          <w:tcPr>
            <w:tcW w:w="1269" w:type="dxa"/>
          </w:tcPr>
          <w:p w14:paraId="641FDD1D" w14:textId="2D909CBB" w:rsidR="00526B13" w:rsidRDefault="008D2D10">
            <w:r>
              <w:t>Friday</w:t>
            </w:r>
          </w:p>
        </w:tc>
        <w:tc>
          <w:tcPr>
            <w:tcW w:w="1450" w:type="dxa"/>
          </w:tcPr>
          <w:p w14:paraId="35728E68" w14:textId="6193EEE1" w:rsidR="00526B13" w:rsidRDefault="008D2D10">
            <w:pPr>
              <w:rPr>
                <w:rFonts w:ascii="Helvetica" w:hAnsi="Helvetica"/>
                <w:color w:val="333E48"/>
                <w:sz w:val="20"/>
                <w:szCs w:val="20"/>
              </w:rPr>
            </w:pPr>
            <w:r w:rsidRPr="008D2D10">
              <w:rPr>
                <w:rFonts w:ascii="Helvetica" w:hAnsi="Helvetica"/>
                <w:color w:val="333E48"/>
                <w:sz w:val="20"/>
                <w:szCs w:val="20"/>
              </w:rPr>
              <w:t>Shanna Hamilton</w:t>
            </w:r>
          </w:p>
        </w:tc>
        <w:tc>
          <w:tcPr>
            <w:tcW w:w="2190" w:type="dxa"/>
          </w:tcPr>
          <w:p w14:paraId="06CE02B4" w14:textId="5F6BBAC4" w:rsidR="00526B13" w:rsidRDefault="008D2D10">
            <w:r>
              <w:t>$25</w:t>
            </w:r>
          </w:p>
        </w:tc>
      </w:tr>
      <w:tr w:rsidR="005645FC" w14:paraId="19DEF4EA" w14:textId="77777777" w:rsidTr="001A4F5A">
        <w:tc>
          <w:tcPr>
            <w:tcW w:w="4997" w:type="dxa"/>
          </w:tcPr>
          <w:p w14:paraId="3FF3D2E9" w14:textId="536A3DE7" w:rsidR="005645FC" w:rsidRDefault="00090334" w:rsidP="008E3652">
            <w:pPr>
              <w:pStyle w:val="ListParagraph"/>
              <w:numPr>
                <w:ilvl w:val="0"/>
                <w:numId w:val="2"/>
              </w:numPr>
              <w:rPr>
                <w:b/>
                <w:bCs/>
              </w:rPr>
            </w:pPr>
            <w:r>
              <w:rPr>
                <w:b/>
                <w:bCs/>
              </w:rPr>
              <w:t>Girls Who Make: Mechanisms that Move</w:t>
            </w:r>
          </w:p>
          <w:p w14:paraId="61513576" w14:textId="4BB41F9F" w:rsidR="005645FC" w:rsidRPr="00090334" w:rsidRDefault="00090334" w:rsidP="005645FC">
            <w:pPr>
              <w:pStyle w:val="ListParagraph"/>
            </w:pPr>
            <w:r w:rsidRPr="00090334">
              <w:rPr>
                <w:rFonts w:ascii="Helvetica" w:hAnsi="Helvetica"/>
                <w:color w:val="000000"/>
                <w:sz w:val="20"/>
                <w:szCs w:val="20"/>
              </w:rPr>
              <w:t>Back by popular demand, this </w:t>
            </w:r>
            <w:r w:rsidRPr="00090334">
              <w:rPr>
                <w:rStyle w:val="Strong"/>
                <w:rFonts w:ascii="Helvetica" w:hAnsi="Helvetica"/>
                <w:b w:val="0"/>
                <w:bCs w:val="0"/>
                <w:color w:val="000000"/>
                <w:sz w:val="20"/>
                <w:szCs w:val="20"/>
              </w:rPr>
              <w:t>makerspace is for girls who want to build, engineer and invent</w:t>
            </w:r>
            <w:r w:rsidRPr="00090334">
              <w:rPr>
                <w:rFonts w:ascii="Helvetica" w:hAnsi="Helvetica"/>
                <w:b/>
                <w:bCs/>
                <w:color w:val="000000"/>
                <w:sz w:val="20"/>
                <w:szCs w:val="20"/>
              </w:rPr>
              <w:t> </w:t>
            </w:r>
            <w:r w:rsidRPr="00090334">
              <w:rPr>
                <w:rFonts w:ascii="Helvetica" w:hAnsi="Helvetica"/>
                <w:color w:val="000000"/>
                <w:sz w:val="20"/>
                <w:szCs w:val="20"/>
              </w:rPr>
              <w:t>in the company of peers and coaches, and use real tools and uncommon materials to create mechanisms and machines that move!  This season’s projects focus on collaboration and innovation – including safely and effectively using real tools to create moving inventions.  Each session engages an aspect of engineering – simple machines that are integrated into complex mechanisms – to create whimsical and engaging solutions to design challenges.  Projects include scissor lift creatures, spinning color-changing objects, rolling machines made using wood, motorized machines, vibrating creatures, cranky contraptions, simple automata, and air-powered machines.   All projects go home.  Activities include the use of tools and materials that you might not find at home, or in school!</w:t>
            </w:r>
          </w:p>
        </w:tc>
        <w:tc>
          <w:tcPr>
            <w:tcW w:w="1110" w:type="dxa"/>
          </w:tcPr>
          <w:p w14:paraId="037CEC1A" w14:textId="22FA6FF2" w:rsidR="005645FC" w:rsidRDefault="005645FC">
            <w:r>
              <w:t>3</w:t>
            </w:r>
            <w:r w:rsidRPr="005645FC">
              <w:rPr>
                <w:vertAlign w:val="superscript"/>
              </w:rPr>
              <w:t>rd</w:t>
            </w:r>
            <w:r>
              <w:t>, 4</w:t>
            </w:r>
            <w:r w:rsidRPr="005645FC">
              <w:rPr>
                <w:vertAlign w:val="superscript"/>
              </w:rPr>
              <w:t>th</w:t>
            </w:r>
            <w:r>
              <w:t>, 5</w:t>
            </w:r>
            <w:r w:rsidRPr="005645FC">
              <w:rPr>
                <w:vertAlign w:val="superscript"/>
              </w:rPr>
              <w:t>th</w:t>
            </w:r>
            <w:r>
              <w:t xml:space="preserve"> </w:t>
            </w:r>
          </w:p>
        </w:tc>
        <w:tc>
          <w:tcPr>
            <w:tcW w:w="1269" w:type="dxa"/>
          </w:tcPr>
          <w:p w14:paraId="6A7A5B10" w14:textId="05DEE3B0" w:rsidR="005645FC" w:rsidRDefault="005645FC">
            <w:r>
              <w:t>Friday</w:t>
            </w:r>
          </w:p>
        </w:tc>
        <w:tc>
          <w:tcPr>
            <w:tcW w:w="1450" w:type="dxa"/>
          </w:tcPr>
          <w:p w14:paraId="730468CC" w14:textId="05A67B61" w:rsidR="005645FC" w:rsidRPr="008D2D10" w:rsidRDefault="00090334">
            <w:pPr>
              <w:rPr>
                <w:rFonts w:ascii="Helvetica" w:hAnsi="Helvetica"/>
                <w:color w:val="333E48"/>
                <w:sz w:val="20"/>
                <w:szCs w:val="20"/>
              </w:rPr>
            </w:pPr>
            <w:r>
              <w:rPr>
                <w:rFonts w:ascii="Helvetica" w:hAnsi="Helvetica"/>
                <w:color w:val="333E48"/>
                <w:sz w:val="20"/>
                <w:szCs w:val="20"/>
              </w:rPr>
              <w:t>Futuremakers</w:t>
            </w:r>
          </w:p>
        </w:tc>
        <w:tc>
          <w:tcPr>
            <w:tcW w:w="2190" w:type="dxa"/>
          </w:tcPr>
          <w:p w14:paraId="144E619F" w14:textId="77777777" w:rsidR="000A283E" w:rsidRDefault="000A283E" w:rsidP="000A283E">
            <w:r>
              <w:t>$140, includes all materials</w:t>
            </w:r>
          </w:p>
          <w:p w14:paraId="1E03C48A" w14:textId="77777777" w:rsidR="000A283E" w:rsidRDefault="000A283E" w:rsidP="000A283E"/>
          <w:p w14:paraId="1197A951" w14:textId="77777777" w:rsidR="000A283E" w:rsidRDefault="000A283E" w:rsidP="000A283E">
            <w:pPr>
              <w:rPr>
                <w:rStyle w:val="Strong"/>
                <w:rFonts w:ascii="Helvetica" w:hAnsi="Helvetica"/>
                <w:b w:val="0"/>
                <w:bCs w:val="0"/>
                <w:color w:val="000000"/>
                <w:sz w:val="12"/>
                <w:szCs w:val="12"/>
              </w:rPr>
            </w:pPr>
            <w:r w:rsidRPr="00090334">
              <w:rPr>
                <w:rStyle w:val="Strong"/>
                <w:rFonts w:ascii="Helvetica" w:hAnsi="Helvetica"/>
                <w:b w:val="0"/>
                <w:bCs w:val="0"/>
                <w:color w:val="000000"/>
                <w:sz w:val="12"/>
                <w:szCs w:val="12"/>
              </w:rPr>
              <w:t>You must register your child and complete payment prior to the first session of program. </w:t>
            </w:r>
          </w:p>
          <w:p w14:paraId="0B356135" w14:textId="02475156" w:rsidR="005645FC" w:rsidRDefault="000A283E" w:rsidP="000A283E">
            <w:hyperlink r:id="rId11" w:history="1">
              <w:r w:rsidRPr="00F73DBC">
                <w:rPr>
                  <w:rStyle w:val="Hyperlink"/>
                  <w:rFonts w:ascii="Arial" w:hAnsi="Arial" w:cs="Arial"/>
                  <w:b/>
                  <w:bCs/>
                  <w:sz w:val="16"/>
                  <w:szCs w:val="16"/>
                </w:rPr>
                <w:t>http://tiny.cc/RPEMSfall19</w:t>
              </w:r>
            </w:hyperlink>
          </w:p>
        </w:tc>
      </w:tr>
      <w:tr w:rsidR="00F46670" w14:paraId="38A71C39" w14:textId="77777777" w:rsidTr="00F46670">
        <w:tc>
          <w:tcPr>
            <w:tcW w:w="11016" w:type="dxa"/>
            <w:gridSpan w:val="5"/>
            <w:shd w:val="clear" w:color="auto" w:fill="D9D9D9" w:themeFill="background1" w:themeFillShade="D9"/>
          </w:tcPr>
          <w:p w14:paraId="14EA6E52" w14:textId="77777777" w:rsidR="00F46670" w:rsidRDefault="00F46670">
            <w:pPr>
              <w:rPr>
                <w:b/>
                <w:bCs/>
              </w:rPr>
            </w:pPr>
            <w:bookmarkStart w:id="1" w:name="_Hlk21285639"/>
            <w:r w:rsidRPr="00F46670">
              <w:rPr>
                <w:b/>
                <w:bCs/>
              </w:rPr>
              <w:t>YEAR-LONG CLUB OPPORTUNITIES</w:t>
            </w:r>
          </w:p>
          <w:p w14:paraId="31AF99AC" w14:textId="4CA4BDAB" w:rsidR="00F46670" w:rsidRPr="00F46670" w:rsidRDefault="00F46670">
            <w:r>
              <w:t xml:space="preserve">There are several clubs that are open to elementary students for the entire year.  If you want to participate in these clubs, you need to contact the club leader directly. </w:t>
            </w:r>
          </w:p>
        </w:tc>
      </w:tr>
      <w:tr w:rsidR="00C33DF6" w14:paraId="1DE96866" w14:textId="77777777" w:rsidTr="001A4F5A">
        <w:tc>
          <w:tcPr>
            <w:tcW w:w="4997" w:type="dxa"/>
          </w:tcPr>
          <w:p w14:paraId="5586F080" w14:textId="6674CEBB" w:rsidR="00F46670" w:rsidRDefault="001A4F5A" w:rsidP="00F46670">
            <w:pPr>
              <w:rPr>
                <w:b/>
                <w:bCs/>
              </w:rPr>
            </w:pPr>
            <w:r>
              <w:rPr>
                <w:b/>
                <w:bCs/>
              </w:rPr>
              <w:t xml:space="preserve">Stepping into Sisterhood </w:t>
            </w:r>
            <w:r w:rsidR="00F46670">
              <w:rPr>
                <w:b/>
                <w:bCs/>
              </w:rPr>
              <w:t>(SIS)</w:t>
            </w:r>
          </w:p>
          <w:p w14:paraId="0536367A" w14:textId="73E157D9" w:rsidR="00F46670" w:rsidRPr="00F46670" w:rsidRDefault="001A4F5A" w:rsidP="00F46670">
            <w:r>
              <w:t xml:space="preserve">Step Team club that </w:t>
            </w:r>
            <w:r w:rsidR="00C33DF6">
              <w:t xml:space="preserve">participates in </w:t>
            </w:r>
            <w:r>
              <w:t>RPEMS’ annual Talent</w:t>
            </w:r>
            <w:r w:rsidR="00C33DF6">
              <w:t xml:space="preserve"> Show</w:t>
            </w:r>
            <w:r>
              <w:t>, Black History Month</w:t>
            </w:r>
            <w:r w:rsidR="00C33DF6">
              <w:t xml:space="preserve"> Show</w:t>
            </w:r>
            <w:r>
              <w:t>, Fashion Show</w:t>
            </w:r>
            <w:r w:rsidR="00C33DF6">
              <w:t>, and competitions</w:t>
            </w:r>
            <w:r>
              <w:t xml:space="preserve">. Please contact Nadiera Young at </w:t>
            </w:r>
            <w:hyperlink r:id="rId12" w:history="1">
              <w:r w:rsidRPr="00F73DBC">
                <w:rPr>
                  <w:rStyle w:val="Hyperlink"/>
                </w:rPr>
                <w:t>nsyoung@bcps.k12.md.us</w:t>
              </w:r>
            </w:hyperlink>
            <w:r>
              <w:t xml:space="preserve"> if you are interested</w:t>
            </w:r>
            <w:r w:rsidR="00C33DF6">
              <w:t xml:space="preserve"> in joining.  Elementary students start meeting Tuesday, October 15</w:t>
            </w:r>
            <w:r>
              <w:t xml:space="preserve">.   </w:t>
            </w:r>
          </w:p>
        </w:tc>
        <w:tc>
          <w:tcPr>
            <w:tcW w:w="1110" w:type="dxa"/>
          </w:tcPr>
          <w:p w14:paraId="0BD49FB8" w14:textId="4F1873A3" w:rsidR="00F46670" w:rsidRDefault="00F46670" w:rsidP="00F46670">
            <w:r>
              <w:t>K, 1</w:t>
            </w:r>
            <w:r w:rsidRPr="00F46670">
              <w:rPr>
                <w:vertAlign w:val="superscript"/>
              </w:rPr>
              <w:t>st</w:t>
            </w:r>
            <w:r>
              <w:t>, 2</w:t>
            </w:r>
            <w:r w:rsidRPr="00F46670">
              <w:rPr>
                <w:vertAlign w:val="superscript"/>
              </w:rPr>
              <w:t>nd</w:t>
            </w:r>
            <w:r>
              <w:t>, 3</w:t>
            </w:r>
            <w:r w:rsidRPr="00F46670">
              <w:rPr>
                <w:vertAlign w:val="superscript"/>
              </w:rPr>
              <w:t>rd</w:t>
            </w:r>
            <w:r>
              <w:t>, 4</w:t>
            </w:r>
            <w:r w:rsidRPr="00F46670">
              <w:rPr>
                <w:vertAlign w:val="superscript"/>
              </w:rPr>
              <w:t>th</w:t>
            </w:r>
            <w:r>
              <w:t>, 5</w:t>
            </w:r>
            <w:r w:rsidRPr="00F46670">
              <w:rPr>
                <w:vertAlign w:val="superscript"/>
              </w:rPr>
              <w:t>th</w:t>
            </w:r>
            <w:r>
              <w:t xml:space="preserve"> </w:t>
            </w:r>
          </w:p>
        </w:tc>
        <w:tc>
          <w:tcPr>
            <w:tcW w:w="1269" w:type="dxa"/>
          </w:tcPr>
          <w:p w14:paraId="77000E90" w14:textId="2AF9A3E1" w:rsidR="00F46670" w:rsidRDefault="001A4F5A" w:rsidP="00F46670">
            <w:r>
              <w:t>Tuesday</w:t>
            </w:r>
          </w:p>
        </w:tc>
        <w:tc>
          <w:tcPr>
            <w:tcW w:w="1450" w:type="dxa"/>
          </w:tcPr>
          <w:p w14:paraId="583B9768" w14:textId="03630321" w:rsidR="00F46670" w:rsidRDefault="00F46670" w:rsidP="00F46670">
            <w:pPr>
              <w:rPr>
                <w:rFonts w:ascii="Helvetica" w:hAnsi="Helvetica"/>
                <w:color w:val="333E48"/>
                <w:sz w:val="20"/>
                <w:szCs w:val="20"/>
              </w:rPr>
            </w:pPr>
            <w:r>
              <w:rPr>
                <w:rFonts w:ascii="Helvetica" w:hAnsi="Helvetica"/>
                <w:color w:val="333E48"/>
                <w:sz w:val="20"/>
                <w:szCs w:val="20"/>
              </w:rPr>
              <w:t>Nadiera Young</w:t>
            </w:r>
          </w:p>
        </w:tc>
        <w:tc>
          <w:tcPr>
            <w:tcW w:w="2190" w:type="dxa"/>
          </w:tcPr>
          <w:p w14:paraId="012C5C9B" w14:textId="2CA499F8" w:rsidR="00F46670" w:rsidRPr="00B23896" w:rsidRDefault="001A4F5A" w:rsidP="00F46670">
            <w:r>
              <w:t>$30</w:t>
            </w:r>
          </w:p>
        </w:tc>
      </w:tr>
      <w:tr w:rsidR="00C33DF6" w14:paraId="12B7D2DB" w14:textId="77777777" w:rsidTr="001A4F5A">
        <w:tc>
          <w:tcPr>
            <w:tcW w:w="4997" w:type="dxa"/>
          </w:tcPr>
          <w:p w14:paraId="12437286" w14:textId="0ABC0227" w:rsidR="00F46670" w:rsidRDefault="00F46670" w:rsidP="00F46670">
            <w:pPr>
              <w:rPr>
                <w:b/>
                <w:bCs/>
              </w:rPr>
            </w:pPr>
            <w:r>
              <w:rPr>
                <w:b/>
                <w:bCs/>
              </w:rPr>
              <w:t>Cheerleading</w:t>
            </w:r>
          </w:p>
          <w:p w14:paraId="3CCDC65B" w14:textId="79FF8C88" w:rsidR="00F46670" w:rsidRPr="00F46670" w:rsidRDefault="00F46670" w:rsidP="00F46670">
            <w:pPr>
              <w:pStyle w:val="NoSpacing"/>
              <w:rPr>
                <w:rFonts w:cstheme="minorHAnsi"/>
              </w:rPr>
            </w:pPr>
            <w:r w:rsidRPr="00F46670">
              <w:rPr>
                <w:rFonts w:cstheme="minorHAnsi"/>
              </w:rPr>
              <w:t xml:space="preserve">We are always hoping to continue to raise the bar and set high standards as role models and spirit leaders of Roland Park Elementary/Middle School. Cheerleading is more than a uniform and loud voice.  There are high expectations of a RPEMS cheerleader.  We learn and live the values of leadership, teamwork, acceptance, and of course, spirit.  We set positive examples for our peers, model respectful, appropriate behavior, and work hard to achieve </w:t>
            </w:r>
            <w:r w:rsidRPr="00F46670">
              <w:rPr>
                <w:rFonts w:cstheme="minorHAnsi"/>
              </w:rPr>
              <w:lastRenderedPageBreak/>
              <w:t>academic success.  While it may seem overwhelming at first to the squad members, it easily becomes daily practice!</w:t>
            </w:r>
            <w:r>
              <w:rPr>
                <w:rFonts w:cstheme="minorHAnsi"/>
              </w:rPr>
              <w:t xml:space="preserve"> Contact </w:t>
            </w:r>
            <w:hyperlink r:id="rId13" w:history="1">
              <w:r w:rsidRPr="00F73DBC">
                <w:rPr>
                  <w:rStyle w:val="Hyperlink"/>
                  <w:rFonts w:cstheme="minorHAnsi"/>
                </w:rPr>
                <w:t>STHarrell@bcps.k12.md.us</w:t>
              </w:r>
            </w:hyperlink>
            <w:r>
              <w:rPr>
                <w:rFonts w:cstheme="minorHAnsi"/>
              </w:rPr>
              <w:t xml:space="preserve"> if you are interested in joining. </w:t>
            </w:r>
          </w:p>
          <w:p w14:paraId="69AB3828" w14:textId="622C595B" w:rsidR="00F46670" w:rsidRPr="00F46670" w:rsidRDefault="00F46670" w:rsidP="00F46670">
            <w:pPr>
              <w:pStyle w:val="NoSpacing"/>
              <w:rPr>
                <w:rFonts w:cstheme="minorHAnsi"/>
              </w:rPr>
            </w:pPr>
          </w:p>
          <w:p w14:paraId="0C7A39D2" w14:textId="3FEA1564" w:rsidR="00F46670" w:rsidRDefault="00F46670" w:rsidP="00F46670">
            <w:pPr>
              <w:rPr>
                <w:b/>
                <w:bCs/>
              </w:rPr>
            </w:pPr>
          </w:p>
        </w:tc>
        <w:tc>
          <w:tcPr>
            <w:tcW w:w="1110" w:type="dxa"/>
          </w:tcPr>
          <w:p w14:paraId="4808D740" w14:textId="5C23C5C9" w:rsidR="00F46670" w:rsidRDefault="00F46670" w:rsidP="00F46670">
            <w:r>
              <w:lastRenderedPageBreak/>
              <w:t>4</w:t>
            </w:r>
            <w:r w:rsidRPr="00F46670">
              <w:rPr>
                <w:vertAlign w:val="superscript"/>
              </w:rPr>
              <w:t>th</w:t>
            </w:r>
            <w:r>
              <w:t>, 5</w:t>
            </w:r>
            <w:r w:rsidRPr="00F46670">
              <w:rPr>
                <w:vertAlign w:val="superscript"/>
              </w:rPr>
              <w:t>th</w:t>
            </w:r>
            <w:r>
              <w:t xml:space="preserve"> </w:t>
            </w:r>
          </w:p>
        </w:tc>
        <w:tc>
          <w:tcPr>
            <w:tcW w:w="1269" w:type="dxa"/>
          </w:tcPr>
          <w:p w14:paraId="1636814D" w14:textId="3294AF3A" w:rsidR="00F46670" w:rsidRDefault="00F46670" w:rsidP="00F46670">
            <w:r>
              <w:t>Monday, Tuesday, Thursday</w:t>
            </w:r>
          </w:p>
        </w:tc>
        <w:tc>
          <w:tcPr>
            <w:tcW w:w="1450" w:type="dxa"/>
          </w:tcPr>
          <w:p w14:paraId="440B32A6" w14:textId="695E59C6" w:rsidR="00F46670" w:rsidRPr="00F46670" w:rsidRDefault="00F46670" w:rsidP="00F46670">
            <w:pPr>
              <w:rPr>
                <w:rFonts w:cstheme="minorHAnsi"/>
                <w:color w:val="333E48"/>
                <w:sz w:val="20"/>
                <w:szCs w:val="20"/>
              </w:rPr>
            </w:pPr>
            <w:proofErr w:type="spellStart"/>
            <w:r w:rsidRPr="00F46670">
              <w:rPr>
                <w:rFonts w:cstheme="minorHAnsi"/>
              </w:rPr>
              <w:t>Se’Kayla</w:t>
            </w:r>
            <w:proofErr w:type="spellEnd"/>
            <w:r w:rsidRPr="00F46670">
              <w:rPr>
                <w:rFonts w:cstheme="minorHAnsi"/>
              </w:rPr>
              <w:t xml:space="preserve"> Harrell</w:t>
            </w:r>
          </w:p>
        </w:tc>
        <w:tc>
          <w:tcPr>
            <w:tcW w:w="2190" w:type="dxa"/>
          </w:tcPr>
          <w:p w14:paraId="7CA2F5AC" w14:textId="1B5FCE7E" w:rsidR="00F46670" w:rsidRPr="00B23896" w:rsidRDefault="001A4F5A" w:rsidP="00F46670">
            <w:r>
              <w:t xml:space="preserve">Please contact Coach Harrell for information. </w:t>
            </w:r>
          </w:p>
        </w:tc>
      </w:tr>
      <w:bookmarkEnd w:id="1"/>
    </w:tbl>
    <w:p w14:paraId="7D3A48AA" w14:textId="764856C7" w:rsidR="008E3652" w:rsidRDefault="008E3652"/>
    <w:sectPr w:rsidR="008E3652" w:rsidSect="0028447C">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8990B" w14:textId="77777777" w:rsidR="00C47224" w:rsidRDefault="00C47224">
      <w:r>
        <w:separator/>
      </w:r>
    </w:p>
  </w:endnote>
  <w:endnote w:type="continuationSeparator" w:id="0">
    <w:p w14:paraId="6207D46B" w14:textId="77777777" w:rsidR="00C47224" w:rsidRDefault="00C4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rriweather">
    <w:altName w:val="Times New Roman"/>
    <w:charset w:val="00"/>
    <w:family w:val="auto"/>
    <w:pitch w:val="default"/>
  </w:font>
  <w:font w:name="Libre Baskerville">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47B92" w14:textId="77777777" w:rsidR="002E48FD" w:rsidRDefault="002E4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999EA" w14:textId="77777777" w:rsidR="009E440A" w:rsidRDefault="009E440A">
    <w:pPr>
      <w:tabs>
        <w:tab w:val="center" w:pos="4320"/>
        <w:tab w:val="right" w:pos="8640"/>
      </w:tabs>
    </w:pPr>
  </w:p>
  <w:p w14:paraId="20F2A769" w14:textId="77777777" w:rsidR="009E440A" w:rsidRDefault="009E440A">
    <w:pPr>
      <w:tabs>
        <w:tab w:val="center" w:pos="4320"/>
        <w:tab w:val="right" w:pos="8640"/>
      </w:tabs>
      <w:jc w:val="center"/>
    </w:pPr>
    <w:r>
      <w:rPr>
        <w:rFonts w:ascii="Gloucester MT Extra Condensed" w:eastAsia="Gloucester MT Extra Condensed" w:hAnsi="Gloucester MT Extra Condensed" w:cs="Gloucester MT Extra Condensed"/>
      </w:rPr>
      <w:t xml:space="preserve">Special thanks to all club leaders.  Club offerings are only possible due to the generosity of parents &amp; teachers who offer their creative ideas &amp; precious time.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AA1DC" w14:textId="77777777" w:rsidR="002E48FD" w:rsidRDefault="002E4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C812E" w14:textId="77777777" w:rsidR="00C47224" w:rsidRDefault="00C47224">
      <w:r>
        <w:separator/>
      </w:r>
    </w:p>
  </w:footnote>
  <w:footnote w:type="continuationSeparator" w:id="0">
    <w:p w14:paraId="694AA342" w14:textId="77777777" w:rsidR="00C47224" w:rsidRDefault="00C47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E015B" w14:textId="77777777" w:rsidR="002E48FD" w:rsidRDefault="002E4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CC2E" w14:textId="3A663081" w:rsidR="009E440A" w:rsidRPr="00556FDC" w:rsidRDefault="009E440A">
    <w:pPr>
      <w:tabs>
        <w:tab w:val="center" w:pos="4320"/>
        <w:tab w:val="right" w:pos="8640"/>
      </w:tabs>
      <w:jc w:val="center"/>
    </w:pPr>
    <w:proofErr w:type="spellStart"/>
    <w:r w:rsidRPr="00556FDC">
      <w:rPr>
        <w:rFonts w:ascii="Merriweather" w:eastAsia="Merriweather" w:hAnsi="Merriweather" w:cs="Merriweather"/>
        <w:b/>
        <w:color w:val="141413"/>
      </w:rPr>
      <w:t>Club</w:t>
    </w:r>
    <w:r w:rsidRPr="00556FDC">
      <w:rPr>
        <w:rFonts w:ascii="Libre Baskerville" w:eastAsia="Libre Baskerville" w:hAnsi="Libre Baskerville" w:cs="Libre Baskerville"/>
        <w:i/>
        <w:color w:val="141413"/>
      </w:rPr>
      <w:t>Craze</w:t>
    </w:r>
    <w:proofErr w:type="spellEnd"/>
    <w:r w:rsidRPr="00556FDC">
      <w:rPr>
        <w:rFonts w:ascii="Libre Baskerville" w:eastAsia="Libre Baskerville" w:hAnsi="Libre Baskerville" w:cs="Libre Baskerville"/>
        <w:i/>
        <w:color w:val="141413"/>
      </w:rPr>
      <w:t xml:space="preserve">! </w:t>
    </w:r>
    <w:r>
      <w:rPr>
        <w:rFonts w:ascii="Gloucester MT Extra Condensed" w:eastAsia="Gloucester MT Extra Condensed" w:hAnsi="Gloucester MT Extra Condensed" w:cs="Gloucester MT Extra Condensed"/>
        <w:b/>
        <w:color w:val="141413"/>
      </w:rPr>
      <w:t>Fall 201</w:t>
    </w:r>
    <w:r w:rsidR="002E48FD">
      <w:rPr>
        <w:rFonts w:ascii="Gloucester MT Extra Condensed" w:eastAsia="Gloucester MT Extra Condensed" w:hAnsi="Gloucester MT Extra Condensed" w:cs="Gloucester MT Extra Condensed"/>
        <w:b/>
        <w:color w:val="141413"/>
      </w:rPr>
      <w:t>9</w:t>
    </w:r>
    <w:r w:rsidRPr="00556FDC">
      <w:rPr>
        <w:rFonts w:ascii="Gloucester MT Extra Condensed" w:eastAsia="Gloucester MT Extra Condensed" w:hAnsi="Gloucester MT Extra Condensed" w:cs="Gloucester MT Extra Condensed"/>
        <w:b/>
        <w:color w:val="141413"/>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2370" w14:textId="77777777" w:rsidR="002E48FD" w:rsidRDefault="002E4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C01A5"/>
    <w:multiLevelType w:val="hybridMultilevel"/>
    <w:tmpl w:val="65C80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970CB6"/>
    <w:multiLevelType w:val="hybridMultilevel"/>
    <w:tmpl w:val="A418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86D4C"/>
    <w:rsid w:val="000011EE"/>
    <w:rsid w:val="00004A01"/>
    <w:rsid w:val="00016944"/>
    <w:rsid w:val="00024DA3"/>
    <w:rsid w:val="0003419E"/>
    <w:rsid w:val="00042C95"/>
    <w:rsid w:val="000450CB"/>
    <w:rsid w:val="00054C7E"/>
    <w:rsid w:val="000662AC"/>
    <w:rsid w:val="000703F1"/>
    <w:rsid w:val="000737F7"/>
    <w:rsid w:val="00086175"/>
    <w:rsid w:val="00090334"/>
    <w:rsid w:val="00090A72"/>
    <w:rsid w:val="000950FD"/>
    <w:rsid w:val="00096982"/>
    <w:rsid w:val="00096F11"/>
    <w:rsid w:val="000A283E"/>
    <w:rsid w:val="000A56A6"/>
    <w:rsid w:val="000B2980"/>
    <w:rsid w:val="000B5F5F"/>
    <w:rsid w:val="000E2245"/>
    <w:rsid w:val="000F3522"/>
    <w:rsid w:val="000F3762"/>
    <w:rsid w:val="000F3C82"/>
    <w:rsid w:val="000F6F44"/>
    <w:rsid w:val="00101E4F"/>
    <w:rsid w:val="001226CC"/>
    <w:rsid w:val="00125C74"/>
    <w:rsid w:val="001276B1"/>
    <w:rsid w:val="00133315"/>
    <w:rsid w:val="00144F9A"/>
    <w:rsid w:val="00147E80"/>
    <w:rsid w:val="0016429E"/>
    <w:rsid w:val="00167FD6"/>
    <w:rsid w:val="00186D4C"/>
    <w:rsid w:val="001872AB"/>
    <w:rsid w:val="0019081B"/>
    <w:rsid w:val="001A4F5A"/>
    <w:rsid w:val="001B71C0"/>
    <w:rsid w:val="001C03B2"/>
    <w:rsid w:val="001C5643"/>
    <w:rsid w:val="001D4289"/>
    <w:rsid w:val="001D6D41"/>
    <w:rsid w:val="001E52A1"/>
    <w:rsid w:val="001F347F"/>
    <w:rsid w:val="00201CDE"/>
    <w:rsid w:val="00201FD8"/>
    <w:rsid w:val="00202FCA"/>
    <w:rsid w:val="00223004"/>
    <w:rsid w:val="00240513"/>
    <w:rsid w:val="00253DC7"/>
    <w:rsid w:val="0026777D"/>
    <w:rsid w:val="00274AA9"/>
    <w:rsid w:val="00282EA7"/>
    <w:rsid w:val="0028447C"/>
    <w:rsid w:val="002931AF"/>
    <w:rsid w:val="002B3BBC"/>
    <w:rsid w:val="002C128D"/>
    <w:rsid w:val="002E0270"/>
    <w:rsid w:val="002E357B"/>
    <w:rsid w:val="002E48FD"/>
    <w:rsid w:val="002E5AC0"/>
    <w:rsid w:val="002F1CB0"/>
    <w:rsid w:val="002F732E"/>
    <w:rsid w:val="003063C5"/>
    <w:rsid w:val="00310535"/>
    <w:rsid w:val="0031088A"/>
    <w:rsid w:val="0031202E"/>
    <w:rsid w:val="003124B3"/>
    <w:rsid w:val="003167C1"/>
    <w:rsid w:val="00316B9D"/>
    <w:rsid w:val="00327738"/>
    <w:rsid w:val="0033673D"/>
    <w:rsid w:val="003402CE"/>
    <w:rsid w:val="00357867"/>
    <w:rsid w:val="0036066B"/>
    <w:rsid w:val="00365477"/>
    <w:rsid w:val="0037284D"/>
    <w:rsid w:val="00374D84"/>
    <w:rsid w:val="0038183B"/>
    <w:rsid w:val="00384C73"/>
    <w:rsid w:val="003A6B03"/>
    <w:rsid w:val="003B4C0F"/>
    <w:rsid w:val="003B6777"/>
    <w:rsid w:val="003B6FD4"/>
    <w:rsid w:val="003B7CE6"/>
    <w:rsid w:val="003C09F8"/>
    <w:rsid w:val="003D3D5F"/>
    <w:rsid w:val="003E7C47"/>
    <w:rsid w:val="003F045F"/>
    <w:rsid w:val="003F4852"/>
    <w:rsid w:val="00411216"/>
    <w:rsid w:val="00412F2E"/>
    <w:rsid w:val="00417E96"/>
    <w:rsid w:val="004460CD"/>
    <w:rsid w:val="00454AAA"/>
    <w:rsid w:val="00457D10"/>
    <w:rsid w:val="00475CC3"/>
    <w:rsid w:val="00480F2F"/>
    <w:rsid w:val="004903C3"/>
    <w:rsid w:val="004B0DC7"/>
    <w:rsid w:val="004B116C"/>
    <w:rsid w:val="004B119C"/>
    <w:rsid w:val="004B1664"/>
    <w:rsid w:val="004C6F83"/>
    <w:rsid w:val="004D2599"/>
    <w:rsid w:val="004D3E21"/>
    <w:rsid w:val="004D4526"/>
    <w:rsid w:val="00500CFE"/>
    <w:rsid w:val="005144ED"/>
    <w:rsid w:val="00525A99"/>
    <w:rsid w:val="00526B13"/>
    <w:rsid w:val="005403E9"/>
    <w:rsid w:val="005467E5"/>
    <w:rsid w:val="00556BDB"/>
    <w:rsid w:val="00556FDC"/>
    <w:rsid w:val="005645FC"/>
    <w:rsid w:val="005672E7"/>
    <w:rsid w:val="005844A7"/>
    <w:rsid w:val="00590A7F"/>
    <w:rsid w:val="005938F6"/>
    <w:rsid w:val="005B1B5F"/>
    <w:rsid w:val="005D64CB"/>
    <w:rsid w:val="005E6BC5"/>
    <w:rsid w:val="005E7A32"/>
    <w:rsid w:val="005E7F81"/>
    <w:rsid w:val="005F463F"/>
    <w:rsid w:val="005F5A47"/>
    <w:rsid w:val="005F71AF"/>
    <w:rsid w:val="00604750"/>
    <w:rsid w:val="00605234"/>
    <w:rsid w:val="006073DF"/>
    <w:rsid w:val="00614486"/>
    <w:rsid w:val="006242EB"/>
    <w:rsid w:val="00633299"/>
    <w:rsid w:val="0063591D"/>
    <w:rsid w:val="006426CB"/>
    <w:rsid w:val="0064558B"/>
    <w:rsid w:val="00654C98"/>
    <w:rsid w:val="006652DD"/>
    <w:rsid w:val="006928AD"/>
    <w:rsid w:val="006A0BC8"/>
    <w:rsid w:val="006A1F07"/>
    <w:rsid w:val="006C1A4C"/>
    <w:rsid w:val="006C2684"/>
    <w:rsid w:val="006D78E1"/>
    <w:rsid w:val="006D7FDC"/>
    <w:rsid w:val="006E1610"/>
    <w:rsid w:val="006E6296"/>
    <w:rsid w:val="006F37B9"/>
    <w:rsid w:val="00701722"/>
    <w:rsid w:val="00712E5D"/>
    <w:rsid w:val="007153DF"/>
    <w:rsid w:val="00740238"/>
    <w:rsid w:val="00747747"/>
    <w:rsid w:val="007562A2"/>
    <w:rsid w:val="00763BF0"/>
    <w:rsid w:val="007709AE"/>
    <w:rsid w:val="00791699"/>
    <w:rsid w:val="00791B37"/>
    <w:rsid w:val="00793448"/>
    <w:rsid w:val="007A6BB3"/>
    <w:rsid w:val="007B4A92"/>
    <w:rsid w:val="007B4CE6"/>
    <w:rsid w:val="007C46C7"/>
    <w:rsid w:val="007D0A98"/>
    <w:rsid w:val="007D780D"/>
    <w:rsid w:val="007F247A"/>
    <w:rsid w:val="00803E1D"/>
    <w:rsid w:val="008060DB"/>
    <w:rsid w:val="00807CCB"/>
    <w:rsid w:val="008271FD"/>
    <w:rsid w:val="00857598"/>
    <w:rsid w:val="00867184"/>
    <w:rsid w:val="008944FC"/>
    <w:rsid w:val="008968B0"/>
    <w:rsid w:val="008A2BD4"/>
    <w:rsid w:val="008B025B"/>
    <w:rsid w:val="008B3361"/>
    <w:rsid w:val="008C21BB"/>
    <w:rsid w:val="008D2D10"/>
    <w:rsid w:val="008D791A"/>
    <w:rsid w:val="008D7E7D"/>
    <w:rsid w:val="008E3652"/>
    <w:rsid w:val="008E3A77"/>
    <w:rsid w:val="008E43CD"/>
    <w:rsid w:val="008F2686"/>
    <w:rsid w:val="008F438B"/>
    <w:rsid w:val="008F77AF"/>
    <w:rsid w:val="009002F3"/>
    <w:rsid w:val="00905871"/>
    <w:rsid w:val="00917937"/>
    <w:rsid w:val="00917E5A"/>
    <w:rsid w:val="0093192C"/>
    <w:rsid w:val="00937447"/>
    <w:rsid w:val="00941C8B"/>
    <w:rsid w:val="00944458"/>
    <w:rsid w:val="009472D3"/>
    <w:rsid w:val="00966A1F"/>
    <w:rsid w:val="0097133A"/>
    <w:rsid w:val="009720A3"/>
    <w:rsid w:val="009725B9"/>
    <w:rsid w:val="0098643E"/>
    <w:rsid w:val="00991E07"/>
    <w:rsid w:val="009A4EC1"/>
    <w:rsid w:val="009C45A2"/>
    <w:rsid w:val="009C68AE"/>
    <w:rsid w:val="009E440A"/>
    <w:rsid w:val="009F398A"/>
    <w:rsid w:val="00A041A7"/>
    <w:rsid w:val="00A112B6"/>
    <w:rsid w:val="00A43D9F"/>
    <w:rsid w:val="00A64570"/>
    <w:rsid w:val="00A6464B"/>
    <w:rsid w:val="00A660D4"/>
    <w:rsid w:val="00A80C9C"/>
    <w:rsid w:val="00AA2D10"/>
    <w:rsid w:val="00AA3976"/>
    <w:rsid w:val="00AB4783"/>
    <w:rsid w:val="00AB7CC3"/>
    <w:rsid w:val="00AC20C6"/>
    <w:rsid w:val="00AD3478"/>
    <w:rsid w:val="00AE2EF9"/>
    <w:rsid w:val="00AF084F"/>
    <w:rsid w:val="00AF38AD"/>
    <w:rsid w:val="00B23896"/>
    <w:rsid w:val="00B30D20"/>
    <w:rsid w:val="00B46A75"/>
    <w:rsid w:val="00B526AB"/>
    <w:rsid w:val="00B63A14"/>
    <w:rsid w:val="00B7388C"/>
    <w:rsid w:val="00B74FE5"/>
    <w:rsid w:val="00B83A71"/>
    <w:rsid w:val="00B85A7F"/>
    <w:rsid w:val="00B8726A"/>
    <w:rsid w:val="00B96D85"/>
    <w:rsid w:val="00BA1FD3"/>
    <w:rsid w:val="00BA5000"/>
    <w:rsid w:val="00BA52FA"/>
    <w:rsid w:val="00BA7D26"/>
    <w:rsid w:val="00BB5897"/>
    <w:rsid w:val="00BC3548"/>
    <w:rsid w:val="00BD3403"/>
    <w:rsid w:val="00BE0C14"/>
    <w:rsid w:val="00BE1688"/>
    <w:rsid w:val="00BE1B9E"/>
    <w:rsid w:val="00BF65D7"/>
    <w:rsid w:val="00C16E57"/>
    <w:rsid w:val="00C16E5D"/>
    <w:rsid w:val="00C16EF9"/>
    <w:rsid w:val="00C22CA9"/>
    <w:rsid w:val="00C265C7"/>
    <w:rsid w:val="00C33DF6"/>
    <w:rsid w:val="00C340D4"/>
    <w:rsid w:val="00C34214"/>
    <w:rsid w:val="00C41028"/>
    <w:rsid w:val="00C47224"/>
    <w:rsid w:val="00C715B5"/>
    <w:rsid w:val="00C73888"/>
    <w:rsid w:val="00C80080"/>
    <w:rsid w:val="00C868EE"/>
    <w:rsid w:val="00C91224"/>
    <w:rsid w:val="00C97DDA"/>
    <w:rsid w:val="00CC4A91"/>
    <w:rsid w:val="00CC6CFA"/>
    <w:rsid w:val="00CD56B0"/>
    <w:rsid w:val="00D035BC"/>
    <w:rsid w:val="00D063C9"/>
    <w:rsid w:val="00D118CE"/>
    <w:rsid w:val="00D12E70"/>
    <w:rsid w:val="00D26BA9"/>
    <w:rsid w:val="00D33104"/>
    <w:rsid w:val="00D35FF0"/>
    <w:rsid w:val="00D507C3"/>
    <w:rsid w:val="00D60AC3"/>
    <w:rsid w:val="00D641AD"/>
    <w:rsid w:val="00D764D3"/>
    <w:rsid w:val="00D8241E"/>
    <w:rsid w:val="00D90B2F"/>
    <w:rsid w:val="00D95CA6"/>
    <w:rsid w:val="00D9654B"/>
    <w:rsid w:val="00DA3F07"/>
    <w:rsid w:val="00DA5AC0"/>
    <w:rsid w:val="00DB1CEF"/>
    <w:rsid w:val="00DD017C"/>
    <w:rsid w:val="00DD78E7"/>
    <w:rsid w:val="00E10B52"/>
    <w:rsid w:val="00E15B7B"/>
    <w:rsid w:val="00E22E77"/>
    <w:rsid w:val="00E237AA"/>
    <w:rsid w:val="00E35B76"/>
    <w:rsid w:val="00E376B9"/>
    <w:rsid w:val="00E42456"/>
    <w:rsid w:val="00E5254F"/>
    <w:rsid w:val="00E629CD"/>
    <w:rsid w:val="00E6303C"/>
    <w:rsid w:val="00E65BEC"/>
    <w:rsid w:val="00E67F1F"/>
    <w:rsid w:val="00E71463"/>
    <w:rsid w:val="00E86357"/>
    <w:rsid w:val="00E9211C"/>
    <w:rsid w:val="00EA4F80"/>
    <w:rsid w:val="00EA6862"/>
    <w:rsid w:val="00EB215D"/>
    <w:rsid w:val="00EB6182"/>
    <w:rsid w:val="00F2619C"/>
    <w:rsid w:val="00F32170"/>
    <w:rsid w:val="00F33C02"/>
    <w:rsid w:val="00F44B7F"/>
    <w:rsid w:val="00F46670"/>
    <w:rsid w:val="00F520F3"/>
    <w:rsid w:val="00F65C4A"/>
    <w:rsid w:val="00F71526"/>
    <w:rsid w:val="00F841DF"/>
    <w:rsid w:val="00FA0CD4"/>
    <w:rsid w:val="00FD76D8"/>
    <w:rsid w:val="00FE36E5"/>
    <w:rsid w:val="00FF316B"/>
    <w:rsid w:val="00FF4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6780E5"/>
  <w15:docId w15:val="{E31C8F4D-D0C8-4587-A3AF-B76DD0DB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17E5A"/>
    <w:pPr>
      <w:tabs>
        <w:tab w:val="center" w:pos="4680"/>
        <w:tab w:val="right" w:pos="9360"/>
      </w:tabs>
    </w:pPr>
  </w:style>
  <w:style w:type="character" w:customStyle="1" w:styleId="HeaderChar">
    <w:name w:val="Header Char"/>
    <w:basedOn w:val="DefaultParagraphFont"/>
    <w:link w:val="Header"/>
    <w:uiPriority w:val="99"/>
    <w:rsid w:val="00917E5A"/>
  </w:style>
  <w:style w:type="paragraph" w:styleId="Footer">
    <w:name w:val="footer"/>
    <w:basedOn w:val="Normal"/>
    <w:link w:val="FooterChar"/>
    <w:uiPriority w:val="99"/>
    <w:unhideWhenUsed/>
    <w:rsid w:val="00917E5A"/>
    <w:pPr>
      <w:tabs>
        <w:tab w:val="center" w:pos="4680"/>
        <w:tab w:val="right" w:pos="9360"/>
      </w:tabs>
    </w:pPr>
  </w:style>
  <w:style w:type="character" w:customStyle="1" w:styleId="FooterChar">
    <w:name w:val="Footer Char"/>
    <w:basedOn w:val="DefaultParagraphFont"/>
    <w:link w:val="Footer"/>
    <w:uiPriority w:val="99"/>
    <w:rsid w:val="00917E5A"/>
  </w:style>
  <w:style w:type="character" w:styleId="Hyperlink">
    <w:name w:val="Hyperlink"/>
    <w:basedOn w:val="DefaultParagraphFont"/>
    <w:uiPriority w:val="99"/>
    <w:unhideWhenUsed/>
    <w:rsid w:val="00917E5A"/>
    <w:rPr>
      <w:color w:val="0000FF" w:themeColor="hyperlink"/>
      <w:u w:val="single"/>
    </w:rPr>
  </w:style>
  <w:style w:type="paragraph" w:styleId="BalloonText">
    <w:name w:val="Balloon Text"/>
    <w:basedOn w:val="Normal"/>
    <w:link w:val="BalloonTextChar"/>
    <w:uiPriority w:val="99"/>
    <w:semiHidden/>
    <w:unhideWhenUsed/>
    <w:rsid w:val="00457D10"/>
    <w:rPr>
      <w:rFonts w:ascii="Tahoma" w:hAnsi="Tahoma" w:cs="Tahoma"/>
      <w:sz w:val="16"/>
      <w:szCs w:val="16"/>
    </w:rPr>
  </w:style>
  <w:style w:type="character" w:customStyle="1" w:styleId="BalloonTextChar">
    <w:name w:val="Balloon Text Char"/>
    <w:basedOn w:val="DefaultParagraphFont"/>
    <w:link w:val="BalloonText"/>
    <w:uiPriority w:val="99"/>
    <w:semiHidden/>
    <w:rsid w:val="00457D10"/>
    <w:rPr>
      <w:rFonts w:ascii="Tahoma" w:hAnsi="Tahoma" w:cs="Tahoma"/>
      <w:sz w:val="16"/>
      <w:szCs w:val="16"/>
    </w:rPr>
  </w:style>
  <w:style w:type="paragraph" w:customStyle="1" w:styleId="ecxmsonormal">
    <w:name w:val="ecxmsonormal"/>
    <w:basedOn w:val="Normal"/>
    <w:rsid w:val="00374D84"/>
    <w:pPr>
      <w:spacing w:before="100" w:beforeAutospacing="1" w:after="100" w:afterAutospacing="1"/>
    </w:pPr>
    <w:rPr>
      <w:rFonts w:ascii="Times New Roman" w:eastAsia="Times New Roman" w:hAnsi="Times New Roman" w:cs="Times New Roman"/>
      <w:color w:val="auto"/>
    </w:rPr>
  </w:style>
  <w:style w:type="character" w:customStyle="1" w:styleId="ms-font-s">
    <w:name w:val="ms-font-s"/>
    <w:basedOn w:val="DefaultParagraphFont"/>
    <w:rsid w:val="00991E07"/>
  </w:style>
  <w:style w:type="paragraph" w:styleId="ListParagraph">
    <w:name w:val="List Paragraph"/>
    <w:basedOn w:val="Normal"/>
    <w:uiPriority w:val="34"/>
    <w:qFormat/>
    <w:rsid w:val="00747747"/>
    <w:pPr>
      <w:ind w:left="720"/>
      <w:contextualSpacing/>
    </w:pPr>
  </w:style>
  <w:style w:type="table" w:styleId="TableGrid">
    <w:name w:val="Table Grid"/>
    <w:basedOn w:val="TableNormal"/>
    <w:uiPriority w:val="39"/>
    <w:rsid w:val="00C80080"/>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96D85"/>
    <w:rPr>
      <w:color w:val="605E5C"/>
      <w:shd w:val="clear" w:color="auto" w:fill="E1DFDD"/>
    </w:rPr>
  </w:style>
  <w:style w:type="paragraph" w:styleId="NoSpacing">
    <w:name w:val="No Spacing"/>
    <w:uiPriority w:val="1"/>
    <w:qFormat/>
    <w:rsid w:val="00F46670"/>
    <w:rPr>
      <w:rFonts w:asciiTheme="minorHAnsi" w:eastAsiaTheme="minorHAnsi" w:hAnsiTheme="minorHAnsi" w:cstheme="minorBidi"/>
      <w:color w:val="auto"/>
      <w:sz w:val="22"/>
      <w:szCs w:val="22"/>
    </w:rPr>
  </w:style>
  <w:style w:type="character" w:styleId="Strong">
    <w:name w:val="Strong"/>
    <w:basedOn w:val="DefaultParagraphFont"/>
    <w:uiPriority w:val="22"/>
    <w:qFormat/>
    <w:rsid w:val="000903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9190">
      <w:bodyDiv w:val="1"/>
      <w:marLeft w:val="0"/>
      <w:marRight w:val="0"/>
      <w:marTop w:val="0"/>
      <w:marBottom w:val="0"/>
      <w:divBdr>
        <w:top w:val="none" w:sz="0" w:space="0" w:color="auto"/>
        <w:left w:val="none" w:sz="0" w:space="0" w:color="auto"/>
        <w:bottom w:val="none" w:sz="0" w:space="0" w:color="auto"/>
        <w:right w:val="none" w:sz="0" w:space="0" w:color="auto"/>
      </w:divBdr>
    </w:div>
    <w:div w:id="105194550">
      <w:bodyDiv w:val="1"/>
      <w:marLeft w:val="0"/>
      <w:marRight w:val="0"/>
      <w:marTop w:val="0"/>
      <w:marBottom w:val="0"/>
      <w:divBdr>
        <w:top w:val="none" w:sz="0" w:space="0" w:color="auto"/>
        <w:left w:val="none" w:sz="0" w:space="0" w:color="auto"/>
        <w:bottom w:val="none" w:sz="0" w:space="0" w:color="auto"/>
        <w:right w:val="none" w:sz="0" w:space="0" w:color="auto"/>
      </w:divBdr>
    </w:div>
    <w:div w:id="417865992">
      <w:bodyDiv w:val="1"/>
      <w:marLeft w:val="0"/>
      <w:marRight w:val="0"/>
      <w:marTop w:val="0"/>
      <w:marBottom w:val="0"/>
      <w:divBdr>
        <w:top w:val="none" w:sz="0" w:space="0" w:color="auto"/>
        <w:left w:val="none" w:sz="0" w:space="0" w:color="auto"/>
        <w:bottom w:val="none" w:sz="0" w:space="0" w:color="auto"/>
        <w:right w:val="none" w:sz="0" w:space="0" w:color="auto"/>
      </w:divBdr>
    </w:div>
    <w:div w:id="421880555">
      <w:bodyDiv w:val="1"/>
      <w:marLeft w:val="0"/>
      <w:marRight w:val="0"/>
      <w:marTop w:val="0"/>
      <w:marBottom w:val="0"/>
      <w:divBdr>
        <w:top w:val="none" w:sz="0" w:space="0" w:color="auto"/>
        <w:left w:val="none" w:sz="0" w:space="0" w:color="auto"/>
        <w:bottom w:val="none" w:sz="0" w:space="0" w:color="auto"/>
        <w:right w:val="none" w:sz="0" w:space="0" w:color="auto"/>
      </w:divBdr>
      <w:divsChild>
        <w:div w:id="1746149747">
          <w:marLeft w:val="0"/>
          <w:marRight w:val="0"/>
          <w:marTop w:val="0"/>
          <w:marBottom w:val="0"/>
          <w:divBdr>
            <w:top w:val="none" w:sz="0" w:space="0" w:color="auto"/>
            <w:left w:val="none" w:sz="0" w:space="0" w:color="auto"/>
            <w:bottom w:val="none" w:sz="0" w:space="0" w:color="auto"/>
            <w:right w:val="none" w:sz="0" w:space="0" w:color="auto"/>
          </w:divBdr>
        </w:div>
        <w:div w:id="1413820884">
          <w:marLeft w:val="0"/>
          <w:marRight w:val="0"/>
          <w:marTop w:val="0"/>
          <w:marBottom w:val="0"/>
          <w:divBdr>
            <w:top w:val="none" w:sz="0" w:space="0" w:color="auto"/>
            <w:left w:val="none" w:sz="0" w:space="0" w:color="auto"/>
            <w:bottom w:val="none" w:sz="0" w:space="0" w:color="auto"/>
            <w:right w:val="none" w:sz="0" w:space="0" w:color="auto"/>
          </w:divBdr>
        </w:div>
        <w:div w:id="765006470">
          <w:marLeft w:val="0"/>
          <w:marRight w:val="0"/>
          <w:marTop w:val="0"/>
          <w:marBottom w:val="0"/>
          <w:divBdr>
            <w:top w:val="none" w:sz="0" w:space="0" w:color="auto"/>
            <w:left w:val="none" w:sz="0" w:space="0" w:color="auto"/>
            <w:bottom w:val="none" w:sz="0" w:space="0" w:color="auto"/>
            <w:right w:val="none" w:sz="0" w:space="0" w:color="auto"/>
          </w:divBdr>
        </w:div>
        <w:div w:id="680816779">
          <w:marLeft w:val="0"/>
          <w:marRight w:val="0"/>
          <w:marTop w:val="0"/>
          <w:marBottom w:val="0"/>
          <w:divBdr>
            <w:top w:val="none" w:sz="0" w:space="0" w:color="auto"/>
            <w:left w:val="none" w:sz="0" w:space="0" w:color="auto"/>
            <w:bottom w:val="none" w:sz="0" w:space="0" w:color="auto"/>
            <w:right w:val="none" w:sz="0" w:space="0" w:color="auto"/>
          </w:divBdr>
        </w:div>
        <w:div w:id="951322415">
          <w:marLeft w:val="0"/>
          <w:marRight w:val="0"/>
          <w:marTop w:val="0"/>
          <w:marBottom w:val="0"/>
          <w:divBdr>
            <w:top w:val="none" w:sz="0" w:space="0" w:color="auto"/>
            <w:left w:val="none" w:sz="0" w:space="0" w:color="auto"/>
            <w:bottom w:val="none" w:sz="0" w:space="0" w:color="auto"/>
            <w:right w:val="none" w:sz="0" w:space="0" w:color="auto"/>
          </w:divBdr>
        </w:div>
      </w:divsChild>
    </w:div>
    <w:div w:id="454181741">
      <w:bodyDiv w:val="1"/>
      <w:marLeft w:val="0"/>
      <w:marRight w:val="0"/>
      <w:marTop w:val="0"/>
      <w:marBottom w:val="0"/>
      <w:divBdr>
        <w:top w:val="none" w:sz="0" w:space="0" w:color="auto"/>
        <w:left w:val="none" w:sz="0" w:space="0" w:color="auto"/>
        <w:bottom w:val="none" w:sz="0" w:space="0" w:color="auto"/>
        <w:right w:val="none" w:sz="0" w:space="0" w:color="auto"/>
      </w:divBdr>
    </w:div>
    <w:div w:id="474447558">
      <w:bodyDiv w:val="1"/>
      <w:marLeft w:val="0"/>
      <w:marRight w:val="0"/>
      <w:marTop w:val="0"/>
      <w:marBottom w:val="0"/>
      <w:divBdr>
        <w:top w:val="none" w:sz="0" w:space="0" w:color="auto"/>
        <w:left w:val="none" w:sz="0" w:space="0" w:color="auto"/>
        <w:bottom w:val="none" w:sz="0" w:space="0" w:color="auto"/>
        <w:right w:val="none" w:sz="0" w:space="0" w:color="auto"/>
      </w:divBdr>
    </w:div>
    <w:div w:id="474878436">
      <w:bodyDiv w:val="1"/>
      <w:marLeft w:val="0"/>
      <w:marRight w:val="0"/>
      <w:marTop w:val="0"/>
      <w:marBottom w:val="0"/>
      <w:divBdr>
        <w:top w:val="none" w:sz="0" w:space="0" w:color="auto"/>
        <w:left w:val="none" w:sz="0" w:space="0" w:color="auto"/>
        <w:bottom w:val="none" w:sz="0" w:space="0" w:color="auto"/>
        <w:right w:val="none" w:sz="0" w:space="0" w:color="auto"/>
      </w:divBdr>
      <w:divsChild>
        <w:div w:id="560941040">
          <w:marLeft w:val="0"/>
          <w:marRight w:val="0"/>
          <w:marTop w:val="0"/>
          <w:marBottom w:val="0"/>
          <w:divBdr>
            <w:top w:val="none" w:sz="0" w:space="0" w:color="auto"/>
            <w:left w:val="none" w:sz="0" w:space="0" w:color="auto"/>
            <w:bottom w:val="none" w:sz="0" w:space="0" w:color="auto"/>
            <w:right w:val="none" w:sz="0" w:space="0" w:color="auto"/>
          </w:divBdr>
        </w:div>
        <w:div w:id="1916864061">
          <w:marLeft w:val="0"/>
          <w:marRight w:val="0"/>
          <w:marTop w:val="0"/>
          <w:marBottom w:val="0"/>
          <w:divBdr>
            <w:top w:val="none" w:sz="0" w:space="0" w:color="auto"/>
            <w:left w:val="none" w:sz="0" w:space="0" w:color="auto"/>
            <w:bottom w:val="none" w:sz="0" w:space="0" w:color="auto"/>
            <w:right w:val="none" w:sz="0" w:space="0" w:color="auto"/>
          </w:divBdr>
        </w:div>
      </w:divsChild>
    </w:div>
    <w:div w:id="710347947">
      <w:bodyDiv w:val="1"/>
      <w:marLeft w:val="0"/>
      <w:marRight w:val="0"/>
      <w:marTop w:val="0"/>
      <w:marBottom w:val="0"/>
      <w:divBdr>
        <w:top w:val="none" w:sz="0" w:space="0" w:color="auto"/>
        <w:left w:val="none" w:sz="0" w:space="0" w:color="auto"/>
        <w:bottom w:val="none" w:sz="0" w:space="0" w:color="auto"/>
        <w:right w:val="none" w:sz="0" w:space="0" w:color="auto"/>
      </w:divBdr>
    </w:div>
    <w:div w:id="1181818393">
      <w:bodyDiv w:val="1"/>
      <w:marLeft w:val="0"/>
      <w:marRight w:val="0"/>
      <w:marTop w:val="0"/>
      <w:marBottom w:val="0"/>
      <w:divBdr>
        <w:top w:val="none" w:sz="0" w:space="0" w:color="auto"/>
        <w:left w:val="none" w:sz="0" w:space="0" w:color="auto"/>
        <w:bottom w:val="none" w:sz="0" w:space="0" w:color="auto"/>
        <w:right w:val="none" w:sz="0" w:space="0" w:color="auto"/>
      </w:divBdr>
    </w:div>
    <w:div w:id="1534071004">
      <w:bodyDiv w:val="1"/>
      <w:marLeft w:val="0"/>
      <w:marRight w:val="0"/>
      <w:marTop w:val="0"/>
      <w:marBottom w:val="0"/>
      <w:divBdr>
        <w:top w:val="none" w:sz="0" w:space="0" w:color="auto"/>
        <w:left w:val="none" w:sz="0" w:space="0" w:color="auto"/>
        <w:bottom w:val="none" w:sz="0" w:space="0" w:color="auto"/>
        <w:right w:val="none" w:sz="0" w:space="0" w:color="auto"/>
      </w:divBdr>
    </w:div>
    <w:div w:id="1719014018">
      <w:bodyDiv w:val="1"/>
      <w:marLeft w:val="0"/>
      <w:marRight w:val="0"/>
      <w:marTop w:val="0"/>
      <w:marBottom w:val="0"/>
      <w:divBdr>
        <w:top w:val="none" w:sz="0" w:space="0" w:color="auto"/>
        <w:left w:val="none" w:sz="0" w:space="0" w:color="auto"/>
        <w:bottom w:val="none" w:sz="0" w:space="0" w:color="auto"/>
        <w:right w:val="none" w:sz="0" w:space="0" w:color="auto"/>
      </w:divBdr>
    </w:div>
    <w:div w:id="2061972620">
      <w:bodyDiv w:val="1"/>
      <w:marLeft w:val="0"/>
      <w:marRight w:val="0"/>
      <w:marTop w:val="0"/>
      <w:marBottom w:val="0"/>
      <w:divBdr>
        <w:top w:val="none" w:sz="0" w:space="0" w:color="auto"/>
        <w:left w:val="none" w:sz="0" w:space="0" w:color="auto"/>
        <w:bottom w:val="none" w:sz="0" w:space="0" w:color="auto"/>
        <w:right w:val="none" w:sz="0" w:space="0" w:color="auto"/>
      </w:divBdr>
    </w:div>
    <w:div w:id="2093623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PXJ3TQT" TargetMode="External"/><Relationship Id="rId13" Type="http://schemas.openxmlformats.org/officeDocument/2006/relationships/hyperlink" Target="mailto:STHarrell@bcps.k12.md.u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syoung@bcps.k12.md.u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ny.cc/RPEMSfall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tiny.cc/RPEMSfall1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altimorecityschools.org/Page/1608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CA49-B598-4B48-A0AE-86917C02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3773</TotalTime>
  <Pages>6</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 Rowe Price</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Lamont</dc:creator>
  <cp:lastModifiedBy>Brita Jenquin (Nayamode Inc)</cp:lastModifiedBy>
  <cp:revision>37</cp:revision>
  <cp:lastPrinted>2019-10-09T14:14:00Z</cp:lastPrinted>
  <dcterms:created xsi:type="dcterms:W3CDTF">2019-10-06T23:28:00Z</dcterms:created>
  <dcterms:modified xsi:type="dcterms:W3CDTF">2019-10-09T14:22:00Z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v-brjen@microsoft.com</vt:lpwstr>
  </property>
  <property fmtid="{D5CDD505-2E9C-101B-9397-08002B2CF9AE}" pid="5" name="MSIP_Label_f42aa342-8706-4288-bd11-ebb85995028c_SetDate">
    <vt:lpwstr>2018-09-22T19:02:01.5415073Z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